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16" w:rsidRDefault="00CF1916">
      <w:r>
        <w:t xml:space="preserve">Name:  </w:t>
      </w:r>
      <w:r w:rsidR="00D70FDE">
        <w:t>Suzanne McKillop</w:t>
      </w:r>
    </w:p>
    <w:p w:rsidR="00E11B0C" w:rsidRDefault="00512A9A">
      <w:r>
        <w:t xml:space="preserve">Telephone: </w:t>
      </w:r>
      <w:r w:rsidR="00D70FDE">
        <w:t>703-519-0426</w:t>
      </w:r>
      <w:r w:rsidR="00E11B0C">
        <w:tab/>
      </w:r>
      <w:r w:rsidR="00E11B0C">
        <w:tab/>
      </w:r>
      <w:r w:rsidR="00E11B0C">
        <w:tab/>
      </w:r>
      <w:r w:rsidR="00E11B0C">
        <w:tab/>
        <w:t xml:space="preserve">Fax: </w:t>
      </w:r>
    </w:p>
    <w:p w:rsidR="00512A9A" w:rsidRDefault="00512A9A">
      <w:r>
        <w:t xml:space="preserve">Email:  </w:t>
      </w:r>
      <w:r w:rsidR="00D70FDE">
        <w:t>smckillop@mpr.com</w:t>
      </w:r>
    </w:p>
    <w:p w:rsidR="00E11B0C" w:rsidRDefault="00CF1916">
      <w:r>
        <w:t>Region</w:t>
      </w:r>
      <w:r w:rsidR="00E11B0C">
        <w:t xml:space="preserve">/Chapter: </w:t>
      </w:r>
      <w:r w:rsidR="00D70FDE">
        <w:t>D.C. Chapter</w:t>
      </w:r>
      <w:r w:rsidR="00226F8A">
        <w:t xml:space="preserve"> and NEI Fact Sheets</w:t>
      </w:r>
    </w:p>
    <w:p w:rsidR="00CF1916" w:rsidRDefault="00CF1916">
      <w:r>
        <w:t xml:space="preserve">Activity/Event: </w:t>
      </w:r>
      <w:r w:rsidR="00226F8A">
        <w:t>Nuclear Facts &amp; Myths</w:t>
      </w:r>
    </w:p>
    <w:p w:rsidR="00650311" w:rsidRDefault="00650311">
      <w:r>
        <w:t>Date/Time:</w:t>
      </w:r>
      <w:r w:rsidR="00D70FDE">
        <w:t xml:space="preserve"> </w:t>
      </w:r>
    </w:p>
    <w:p w:rsidR="00650311" w:rsidRDefault="00650311">
      <w:r>
        <w:t>Location:</w:t>
      </w:r>
      <w:r w:rsidR="00D70FDE">
        <w:t xml:space="preserve"> </w:t>
      </w:r>
    </w:p>
    <w:p w:rsidR="00CF1916" w:rsidRDefault="00CF1916">
      <w:pPr>
        <w:pBdr>
          <w:bottom w:val="single" w:sz="12" w:space="1" w:color="auto"/>
        </w:pBdr>
      </w:pPr>
    </w:p>
    <w:p w:rsidR="00545E80" w:rsidRDefault="00545E80"/>
    <w:p w:rsidR="002903B5" w:rsidRDefault="002903B5">
      <w:r w:rsidRPr="002903B5">
        <w:rPr>
          <w:b/>
        </w:rPr>
        <w:t>Audience</w:t>
      </w:r>
      <w:r>
        <w:t xml:space="preserve">: </w:t>
      </w:r>
    </w:p>
    <w:p w:rsidR="002903B5" w:rsidRDefault="002A5F6F">
      <w:r>
        <w:t>All</w:t>
      </w:r>
    </w:p>
    <w:p w:rsidR="002903B5" w:rsidRDefault="002903B5"/>
    <w:p w:rsidR="00545E80" w:rsidRDefault="007F04FE">
      <w:r w:rsidRPr="002903B5">
        <w:rPr>
          <w:b/>
        </w:rPr>
        <w:t>Outside Contacts</w:t>
      </w:r>
      <w:r w:rsidR="00520EF8">
        <w:t>; (i.e., local community/government, school)</w:t>
      </w:r>
    </w:p>
    <w:p w:rsidR="00F81A9C" w:rsidRDefault="00E03F2E">
      <w:r>
        <w:t>Use in conjunction with the “Keeping you Plugged In”</w:t>
      </w:r>
      <w:r w:rsidR="00226F8A">
        <w:t xml:space="preserve"> or as an activity for a small group</w:t>
      </w:r>
    </w:p>
    <w:p w:rsidR="00365B43" w:rsidRDefault="00365B43"/>
    <w:p w:rsidR="00F81A9C" w:rsidRDefault="00F81A9C">
      <w:r w:rsidRPr="002903B5">
        <w:rPr>
          <w:b/>
        </w:rPr>
        <w:t>Inside Contacts</w:t>
      </w:r>
      <w:r>
        <w:t>: (i.e., Human Resources, Engineering)</w:t>
      </w:r>
    </w:p>
    <w:p w:rsidR="009C63CE" w:rsidRDefault="009C63CE"/>
    <w:p w:rsidR="009C63CE" w:rsidRDefault="009C63CE"/>
    <w:p w:rsidR="002A5F6F" w:rsidRDefault="009C63CE">
      <w:r w:rsidRPr="009C63CE">
        <w:rPr>
          <w:b/>
        </w:rPr>
        <w:t>Time Allotted for Event</w:t>
      </w:r>
      <w:r>
        <w:t xml:space="preserve">:  </w:t>
      </w:r>
    </w:p>
    <w:p w:rsidR="009C63CE" w:rsidRDefault="00226F8A">
      <w:r>
        <w:t>15-45</w:t>
      </w:r>
      <w:r w:rsidR="00E03F2E">
        <w:t xml:space="preserve"> minutes, depending on audience</w:t>
      </w:r>
      <w:r>
        <w:t xml:space="preserve"> and set up</w:t>
      </w:r>
    </w:p>
    <w:p w:rsidR="00520EF8" w:rsidRDefault="00520EF8"/>
    <w:p w:rsidR="00365B43" w:rsidRDefault="00365B43"/>
    <w:p w:rsidR="00D70FDE" w:rsidRDefault="003741A3">
      <w:r w:rsidRPr="003741A3">
        <w:rPr>
          <w:b/>
        </w:rPr>
        <w:t>Facility</w:t>
      </w:r>
      <w:r w:rsidR="009C63CE">
        <w:rPr>
          <w:b/>
        </w:rPr>
        <w:t>/Setup</w:t>
      </w:r>
      <w:r>
        <w:t xml:space="preserve">: </w:t>
      </w:r>
    </w:p>
    <w:p w:rsidR="00E03F2E" w:rsidRPr="00226F8A" w:rsidRDefault="00226F8A">
      <w:pPr>
        <w:rPr>
          <w:u w:val="single"/>
        </w:rPr>
      </w:pPr>
      <w:r w:rsidRPr="00226F8A">
        <w:rPr>
          <w:u w:val="single"/>
        </w:rPr>
        <w:t>Option #1</w:t>
      </w:r>
      <w:r w:rsidRPr="00226F8A">
        <w:t xml:space="preserve"> – large room with 2 areas clearly defined</w:t>
      </w:r>
    </w:p>
    <w:p w:rsidR="00226F8A" w:rsidRDefault="00226F8A"/>
    <w:p w:rsidR="00226F8A" w:rsidRDefault="00226F8A">
      <w:r w:rsidRPr="00226F8A">
        <w:rPr>
          <w:u w:val="single"/>
        </w:rPr>
        <w:t xml:space="preserve">Option #2 </w:t>
      </w:r>
      <w:r>
        <w:t>– Desks for work space</w:t>
      </w:r>
    </w:p>
    <w:p w:rsidR="00226F8A" w:rsidRDefault="00226F8A"/>
    <w:p w:rsidR="00520EF8" w:rsidRDefault="009049B4">
      <w:r w:rsidRPr="00CB6076">
        <w:rPr>
          <w:b/>
        </w:rPr>
        <w:t>Supplies</w:t>
      </w:r>
      <w:r>
        <w:t>:</w:t>
      </w:r>
      <w:r w:rsidR="00520EF8">
        <w:t xml:space="preserve"> (i.e., paper, pencils, markers)</w:t>
      </w:r>
      <w:r w:rsidR="004E5FB0">
        <w:t xml:space="preserve"> </w:t>
      </w:r>
    </w:p>
    <w:p w:rsidR="002A5F6F" w:rsidRDefault="00226F8A" w:rsidP="00287BD1">
      <w:r>
        <w:rPr>
          <w:u w:val="single"/>
        </w:rPr>
        <w:t>Option #1</w:t>
      </w:r>
      <w:r w:rsidRPr="00226F8A">
        <w:t>- presentation</w:t>
      </w:r>
    </w:p>
    <w:p w:rsidR="00226F8A" w:rsidRDefault="00226F8A" w:rsidP="00287BD1"/>
    <w:p w:rsidR="00226F8A" w:rsidRDefault="00226F8A" w:rsidP="00287BD1">
      <w:r w:rsidRPr="00226F8A">
        <w:rPr>
          <w:u w:val="single"/>
        </w:rPr>
        <w:t xml:space="preserve">Option #2 </w:t>
      </w:r>
      <w:r>
        <w:t>– each fact on a card/printed sheet with presentation prepared</w:t>
      </w:r>
    </w:p>
    <w:p w:rsidR="004E5FB0" w:rsidRDefault="004E5FB0"/>
    <w:p w:rsidR="00520EF8" w:rsidRDefault="00520EF8">
      <w:r w:rsidRPr="00CB6076">
        <w:rPr>
          <w:b/>
        </w:rPr>
        <w:t>Equipment</w:t>
      </w:r>
      <w:r w:rsidR="00CB6076">
        <w:t>:</w:t>
      </w:r>
      <w:r>
        <w:t xml:space="preserve"> (i.e., laptop, projector, whiteboard)</w:t>
      </w:r>
      <w:r w:rsidR="003741A3">
        <w:t xml:space="preserve"> </w:t>
      </w:r>
    </w:p>
    <w:p w:rsidR="004E5FB0" w:rsidRDefault="00226F8A">
      <w:r>
        <w:t>Projector</w:t>
      </w:r>
    </w:p>
    <w:p w:rsidR="004E5FB0" w:rsidRDefault="004E5FB0" w:rsidP="004E5FB0">
      <w:pPr>
        <w:rPr>
          <w:b/>
        </w:rPr>
      </w:pPr>
    </w:p>
    <w:p w:rsidR="004E5FB0" w:rsidRDefault="004E5FB0" w:rsidP="004E5FB0">
      <w:r w:rsidRPr="004E5FB0">
        <w:rPr>
          <w:b/>
        </w:rPr>
        <w:t>Presentation Material</w:t>
      </w:r>
      <w:r>
        <w:t xml:space="preserve">:  </w:t>
      </w:r>
    </w:p>
    <w:p w:rsidR="004E5FB0" w:rsidRDefault="00226F8A" w:rsidP="004E5FB0">
      <w:r>
        <w:t>Facts &amp; Myths Presentation</w:t>
      </w:r>
    </w:p>
    <w:p w:rsidR="00226F8A" w:rsidRDefault="00226F8A" w:rsidP="004E5FB0"/>
    <w:p w:rsidR="00520EF8" w:rsidRDefault="003741A3">
      <w:r w:rsidRPr="003741A3">
        <w:rPr>
          <w:b/>
        </w:rPr>
        <w:t xml:space="preserve">Event </w:t>
      </w:r>
      <w:r w:rsidR="004E5FB0">
        <w:rPr>
          <w:b/>
        </w:rPr>
        <w:t>Preparation</w:t>
      </w:r>
      <w:r>
        <w:t xml:space="preserve">: (i.e., </w:t>
      </w:r>
      <w:r w:rsidR="004E5FB0">
        <w:t>group meeting(s)</w:t>
      </w:r>
      <w:r>
        <w:t xml:space="preserve">, </w:t>
      </w:r>
      <w:r w:rsidR="004E5FB0">
        <w:t>dry run</w:t>
      </w:r>
      <w:r>
        <w:t>)</w:t>
      </w:r>
    </w:p>
    <w:p w:rsidR="00226F8A" w:rsidRDefault="00226F8A">
      <w:r>
        <w:t>Either- dry run plus looking at NEI fact sheets to be able to answer questions and provide additional background on each of the facts/myths</w:t>
      </w:r>
    </w:p>
    <w:p w:rsidR="00226F8A" w:rsidRDefault="00226F8A"/>
    <w:p w:rsidR="006E230A" w:rsidRPr="006E230A" w:rsidRDefault="006E230A">
      <w:r>
        <w:rPr>
          <w:b/>
        </w:rPr>
        <w:t>Advertising/Notification of Event</w:t>
      </w:r>
      <w:r w:rsidRPr="006E230A">
        <w:t xml:space="preserve">:  </w:t>
      </w:r>
    </w:p>
    <w:p w:rsidR="006E230A" w:rsidRPr="00226F8A" w:rsidRDefault="00226F8A">
      <w:r w:rsidRPr="00226F8A">
        <w:t>N/A</w:t>
      </w:r>
    </w:p>
    <w:p w:rsidR="001D27DB" w:rsidRDefault="001D27DB">
      <w:pPr>
        <w:rPr>
          <w:b/>
        </w:rPr>
      </w:pPr>
    </w:p>
    <w:p w:rsidR="00CF1916" w:rsidRPr="00226F8A" w:rsidRDefault="00F02E80">
      <w:pPr>
        <w:rPr>
          <w:u w:val="single"/>
        </w:rPr>
      </w:pPr>
      <w:r w:rsidRPr="00287BD1">
        <w:rPr>
          <w:b/>
        </w:rPr>
        <w:lastRenderedPageBreak/>
        <w:t>Activity</w:t>
      </w:r>
      <w:r w:rsidR="00226F8A">
        <w:rPr>
          <w:b/>
        </w:rPr>
        <w:br/>
      </w:r>
      <w:r w:rsidR="00226F8A" w:rsidRPr="00226F8A">
        <w:rPr>
          <w:u w:val="single"/>
        </w:rPr>
        <w:t>Option #1</w:t>
      </w:r>
    </w:p>
    <w:p w:rsidR="00226F8A" w:rsidRPr="00226F8A" w:rsidRDefault="00226F8A">
      <w:r w:rsidRPr="00226F8A">
        <w:t>As an interactive break from your presentation, have the group stand up.  Designate one side of the room as the FACT side and the other as the MYTH side.  Have a Volunteer stand at each side with a sign.  Read the first question/statement then ask the individuals to go to the MYTH side if they think that statement is a myth or the FACT side if they think the statement is a fact.  Allow 5-10 seconds for each individual to make a decision.  Then flip to the next slide with the answer and discuss why it’s a fact/myth.  Repeat.</w:t>
      </w:r>
    </w:p>
    <w:p w:rsidR="00226F8A" w:rsidRDefault="00226F8A">
      <w:pPr>
        <w:rPr>
          <w:b/>
        </w:rPr>
      </w:pPr>
    </w:p>
    <w:p w:rsidR="00226F8A" w:rsidRPr="00226F8A" w:rsidRDefault="00226F8A">
      <w:pPr>
        <w:rPr>
          <w:u w:val="single"/>
        </w:rPr>
      </w:pPr>
      <w:r w:rsidRPr="00226F8A">
        <w:rPr>
          <w:u w:val="single"/>
        </w:rPr>
        <w:t>Option #2</w:t>
      </w:r>
    </w:p>
    <w:p w:rsidR="00226F8A" w:rsidRPr="00226F8A" w:rsidRDefault="00226F8A">
      <w:r w:rsidRPr="00226F8A">
        <w:t>For a small group, provide each of</w:t>
      </w:r>
      <w:r>
        <w:t xml:space="preserve"> the question statements to each individual on a card.  Ask them to turn the card over and write why they think it’s a fact or myth.  Go around the room and ask each person to read their statement and explain why they think it’s a fact/myth.  Tell them the correct answer.  This can also be done in a small groups of 1-4.</w:t>
      </w:r>
    </w:p>
    <w:p w:rsidR="00F02E80" w:rsidRDefault="00F02E80"/>
    <w:p w:rsidR="00CF1916" w:rsidRDefault="00F02E80">
      <w:r w:rsidRPr="00CB6076">
        <w:rPr>
          <w:b/>
        </w:rPr>
        <w:t>Lessons Learned</w:t>
      </w:r>
      <w:r>
        <w:t>:</w:t>
      </w:r>
    </w:p>
    <w:p w:rsidR="00D70FDE" w:rsidRDefault="00D70FDE" w:rsidP="00226F8A">
      <w:r>
        <w:t>-</w:t>
      </w:r>
      <w:r w:rsidR="00226F8A">
        <w:t>Be prepared to answer questions and go into more detail on the fact/myth</w:t>
      </w:r>
    </w:p>
    <w:p w:rsidR="00226F8A" w:rsidRDefault="00226F8A" w:rsidP="00226F8A">
      <w:r>
        <w:t>-For Option #1, if it is within other presentation materials, do 3-5 facts/ myths only</w:t>
      </w:r>
    </w:p>
    <w:p w:rsidR="00226F8A" w:rsidRDefault="00226F8A" w:rsidP="00226F8A">
      <w:r>
        <w:t>-For Option #2, if in classroom setting, have 5-15 facts/myths to discuss to ensure you get to each one you’d like to do.</w:t>
      </w:r>
    </w:p>
    <w:p w:rsidR="00226F8A" w:rsidRDefault="00226F8A" w:rsidP="00226F8A">
      <w:r>
        <w:t>- Additional information is available under Fact Sheets on the U.S. WIN website or the NEI Factsheets.</w:t>
      </w:r>
    </w:p>
    <w:p w:rsidR="00D70FDE" w:rsidRDefault="00D70FDE"/>
    <w:p w:rsidR="00D70FDE" w:rsidRDefault="00D70FDE"/>
    <w:sectPr w:rsidR="00D70FDE" w:rsidSect="006850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6FBF"/>
    <w:multiLevelType w:val="hybridMultilevel"/>
    <w:tmpl w:val="7E282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B6EA8"/>
    <w:multiLevelType w:val="hybridMultilevel"/>
    <w:tmpl w:val="CBF06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C602BE"/>
    <w:multiLevelType w:val="hybridMultilevel"/>
    <w:tmpl w:val="CC6A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045287"/>
    <w:rsid w:val="0000511D"/>
    <w:rsid w:val="00045287"/>
    <w:rsid w:val="00133B02"/>
    <w:rsid w:val="001D27DB"/>
    <w:rsid w:val="001E565E"/>
    <w:rsid w:val="00226F8A"/>
    <w:rsid w:val="00287BD1"/>
    <w:rsid w:val="002903B5"/>
    <w:rsid w:val="002A5F6F"/>
    <w:rsid w:val="00365B43"/>
    <w:rsid w:val="003741A3"/>
    <w:rsid w:val="004B27E8"/>
    <w:rsid w:val="004E5FB0"/>
    <w:rsid w:val="00512A9A"/>
    <w:rsid w:val="00520EF8"/>
    <w:rsid w:val="00545E80"/>
    <w:rsid w:val="00650311"/>
    <w:rsid w:val="00685073"/>
    <w:rsid w:val="006E230A"/>
    <w:rsid w:val="006E3EC7"/>
    <w:rsid w:val="00775347"/>
    <w:rsid w:val="007A25C7"/>
    <w:rsid w:val="007F04FE"/>
    <w:rsid w:val="009049B4"/>
    <w:rsid w:val="009C63CE"/>
    <w:rsid w:val="00A92F5B"/>
    <w:rsid w:val="00B37764"/>
    <w:rsid w:val="00CB6076"/>
    <w:rsid w:val="00CF1916"/>
    <w:rsid w:val="00D31557"/>
    <w:rsid w:val="00D70FDE"/>
    <w:rsid w:val="00DC6CDE"/>
    <w:rsid w:val="00E03F2E"/>
    <w:rsid w:val="00E11B0C"/>
    <w:rsid w:val="00F02E80"/>
    <w:rsid w:val="00F81A9C"/>
    <w:rsid w:val="00FA7961"/>
    <w:rsid w:val="00FD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Westinghouse Electric Corp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kleinra</dc:creator>
  <cp:lastModifiedBy>Suzanne McKillop</cp:lastModifiedBy>
  <cp:revision>3</cp:revision>
  <cp:lastPrinted>2013-02-19T19:20:00Z</cp:lastPrinted>
  <dcterms:created xsi:type="dcterms:W3CDTF">2013-05-06T15:33:00Z</dcterms:created>
  <dcterms:modified xsi:type="dcterms:W3CDTF">2013-05-06T15:43:00Z</dcterms:modified>
</cp:coreProperties>
</file>