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10525"/>
      </w:tblGrid>
      <w:tr w:rsidR="00F913D7" w:rsidRPr="00B000B8" w14:paraId="2A3DF967" w14:textId="77777777" w:rsidTr="6A35A210">
        <w:trPr>
          <w:trHeight w:val="562"/>
        </w:trPr>
        <w:tc>
          <w:tcPr>
            <w:tcW w:w="10525" w:type="dxa"/>
            <w:tcBorders>
              <w:bottom w:val="single" w:sz="4" w:space="0" w:color="auto"/>
            </w:tcBorders>
          </w:tcPr>
          <w:p w14:paraId="3CE74F55" w14:textId="49837AA3" w:rsidR="00F913D7" w:rsidRPr="005109EE" w:rsidRDefault="00550C83" w:rsidP="00F913D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109EE">
              <w:rPr>
                <w:rFonts w:ascii="Arial" w:hAnsi="Arial" w:cs="Arial"/>
                <w:color w:val="000000"/>
                <w:sz w:val="21"/>
                <w:szCs w:val="21"/>
              </w:rPr>
              <w:t>Brought to you by U.S. WIN and the NEXT Team, NEXT</w:t>
            </w:r>
            <w:r w:rsidR="00575F3A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Pr="005109EE">
              <w:rPr>
                <w:rFonts w:ascii="Arial" w:hAnsi="Arial" w:cs="Arial"/>
                <w:color w:val="000000"/>
                <w:sz w:val="21"/>
                <w:szCs w:val="21"/>
              </w:rPr>
              <w:t>UP is a</w:t>
            </w:r>
            <w:r w:rsidR="008C18A9">
              <w:rPr>
                <w:rFonts w:ascii="Arial" w:hAnsi="Arial" w:cs="Arial"/>
                <w:color w:val="000000"/>
                <w:sz w:val="21"/>
                <w:szCs w:val="21"/>
              </w:rPr>
              <w:t xml:space="preserve"> successful</w:t>
            </w:r>
            <w:r w:rsidRPr="005109EE">
              <w:rPr>
                <w:rFonts w:ascii="Arial" w:hAnsi="Arial" w:cs="Arial"/>
                <w:color w:val="000000"/>
                <w:sz w:val="21"/>
                <w:szCs w:val="21"/>
              </w:rPr>
              <w:t xml:space="preserve"> new offerin</w:t>
            </w:r>
            <w:r w:rsidR="005109EE" w:rsidRPr="005109EE">
              <w:rPr>
                <w:rFonts w:ascii="Arial" w:hAnsi="Arial" w:cs="Arial"/>
                <w:color w:val="000000"/>
                <w:sz w:val="21"/>
                <w:szCs w:val="21"/>
              </w:rPr>
              <w:t>g</w:t>
            </w:r>
            <w:r w:rsidRPr="005109EE">
              <w:rPr>
                <w:rFonts w:ascii="Arial" w:hAnsi="Arial" w:cs="Arial"/>
                <w:color w:val="000000"/>
                <w:sz w:val="21"/>
                <w:szCs w:val="21"/>
              </w:rPr>
              <w:t> with a</w:t>
            </w:r>
            <w:r w:rsidRPr="005109EE"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</w:rPr>
              <w:t> </w:t>
            </w:r>
            <w:r w:rsidRPr="005109EE">
              <w:rPr>
                <w:rFonts w:ascii="Arial" w:hAnsi="Arial" w:cs="Arial"/>
                <w:color w:val="000000"/>
                <w:sz w:val="21"/>
                <w:szCs w:val="21"/>
              </w:rPr>
              <w:t>broader reach to serve motivated women</w:t>
            </w:r>
            <w:r w:rsidR="00B369C8">
              <w:rPr>
                <w:rFonts w:ascii="Arial" w:hAnsi="Arial" w:cs="Arial"/>
                <w:color w:val="000000"/>
                <w:sz w:val="21"/>
                <w:szCs w:val="21"/>
              </w:rPr>
              <w:t xml:space="preserve"> and men</w:t>
            </w:r>
            <w:r w:rsidRPr="005109EE">
              <w:rPr>
                <w:rFonts w:ascii="Arial" w:hAnsi="Arial" w:cs="Arial"/>
                <w:color w:val="000000"/>
                <w:sz w:val="21"/>
                <w:szCs w:val="21"/>
              </w:rPr>
              <w:t xml:space="preserve"> in search of community and advanced studies</w:t>
            </w:r>
            <w:r w:rsidRPr="005109EE"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</w:rPr>
              <w:t> </w:t>
            </w:r>
            <w:r w:rsidRPr="005109EE">
              <w:rPr>
                <w:rFonts w:ascii="Arial" w:hAnsi="Arial" w:cs="Arial"/>
                <w:color w:val="000000"/>
                <w:sz w:val="21"/>
                <w:szCs w:val="21"/>
              </w:rPr>
              <w:t>in self-awareness, self-confidence, and self-value.</w:t>
            </w:r>
          </w:p>
          <w:p w14:paraId="72F8C933" w14:textId="77777777" w:rsidR="00550C83" w:rsidRPr="005109EE" w:rsidRDefault="00550C83" w:rsidP="00F913D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77B5BB24" w14:textId="1C1BD5D0" w:rsidR="00550C83" w:rsidRPr="005109EE" w:rsidRDefault="00550C83" w:rsidP="00F913D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6A35A210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Objective</w:t>
            </w:r>
            <w:r w:rsidRPr="6A35A210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: Provide immersive learning in the areas of self-awareness, self-confidence, and self-value that will help prepare a cohort of motivated </w:t>
            </w:r>
            <w:r w:rsidR="00B369C8">
              <w:rPr>
                <w:rFonts w:ascii="Arial" w:hAnsi="Arial" w:cs="Arial"/>
                <w:color w:val="000000" w:themeColor="text1"/>
                <w:sz w:val="21"/>
                <w:szCs w:val="21"/>
              </w:rPr>
              <w:t>individuals</w:t>
            </w:r>
            <w:r w:rsidRPr="6A35A210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ready for their next career opportunity within the nuclear industry. </w:t>
            </w:r>
          </w:p>
          <w:p w14:paraId="0CAA0A08" w14:textId="77777777" w:rsidR="00550C83" w:rsidRPr="005109EE" w:rsidRDefault="00550C83" w:rsidP="00F913D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66329AD0" w14:textId="6CE1BAD0" w:rsidR="00550C83" w:rsidRPr="005109EE" w:rsidRDefault="00550C83" w:rsidP="00F913D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109EE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Who Should Apply</w:t>
            </w:r>
            <w:r w:rsidRPr="005109EE">
              <w:rPr>
                <w:rFonts w:ascii="Arial" w:hAnsi="Arial" w:cs="Arial"/>
                <w:color w:val="000000"/>
                <w:sz w:val="21"/>
                <w:szCs w:val="21"/>
              </w:rPr>
              <w:t xml:space="preserve">: Motivated </w:t>
            </w:r>
            <w:r w:rsidR="00B369C8">
              <w:rPr>
                <w:rFonts w:ascii="Arial" w:hAnsi="Arial" w:cs="Arial"/>
                <w:color w:val="000000"/>
                <w:sz w:val="21"/>
                <w:szCs w:val="21"/>
              </w:rPr>
              <w:t>individuals</w:t>
            </w:r>
            <w:r w:rsidRPr="005109EE">
              <w:rPr>
                <w:rFonts w:ascii="Arial" w:hAnsi="Arial" w:cs="Arial"/>
                <w:color w:val="000000"/>
                <w:sz w:val="21"/>
                <w:szCs w:val="21"/>
              </w:rPr>
              <w:t xml:space="preserve"> who are currently in a mid-level management position on a succession plan for assuming a senior manager position within 1-3 years. </w:t>
            </w:r>
          </w:p>
          <w:p w14:paraId="6700E79D" w14:textId="77777777" w:rsidR="00550C83" w:rsidRPr="00B369C8" w:rsidRDefault="00550C83" w:rsidP="00F913D7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  <w:p w14:paraId="63F8CBBB" w14:textId="77777777" w:rsidR="00F23886" w:rsidRPr="00B369C8" w:rsidRDefault="00F23886" w:rsidP="00F87684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B369C8">
              <w:rPr>
                <w:rFonts w:ascii="Arial" w:hAnsi="Arial" w:cs="Arial"/>
                <w:sz w:val="21"/>
                <w:szCs w:val="21"/>
              </w:rPr>
              <w:t>Candidates are recommended for and supported by their management to participate in the program.</w:t>
            </w:r>
          </w:p>
          <w:p w14:paraId="6ADEBF6F" w14:textId="33FAD471" w:rsidR="000F4F33" w:rsidRPr="00B369C8" w:rsidRDefault="00F913D7" w:rsidP="00F87684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B369C8">
              <w:rPr>
                <w:rFonts w:ascii="Arial" w:hAnsi="Arial" w:cs="Arial"/>
                <w:sz w:val="21"/>
                <w:szCs w:val="21"/>
              </w:rPr>
              <w:t xml:space="preserve">Inclusion in this program is selective </w:t>
            </w:r>
            <w:r w:rsidR="00807E40" w:rsidRPr="00B369C8">
              <w:rPr>
                <w:rFonts w:ascii="Arial" w:hAnsi="Arial" w:cs="Arial"/>
                <w:sz w:val="21"/>
                <w:szCs w:val="21"/>
              </w:rPr>
              <w:t>with 25-35 participants</w:t>
            </w:r>
          </w:p>
          <w:p w14:paraId="4AEC766C" w14:textId="5F34335E" w:rsidR="000F4F33" w:rsidRPr="00B369C8" w:rsidRDefault="00F913D7" w:rsidP="00F87684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B369C8">
              <w:rPr>
                <w:rFonts w:ascii="Arial" w:hAnsi="Arial" w:cs="Arial"/>
                <w:sz w:val="21"/>
                <w:szCs w:val="21"/>
              </w:rPr>
              <w:t xml:space="preserve">Successful completion of the program </w:t>
            </w:r>
            <w:r w:rsidR="008F46CC" w:rsidRPr="00B369C8">
              <w:rPr>
                <w:rFonts w:ascii="Arial" w:hAnsi="Arial" w:cs="Arial"/>
                <w:sz w:val="21"/>
                <w:szCs w:val="21"/>
              </w:rPr>
              <w:t>requires</w:t>
            </w:r>
            <w:r w:rsidRPr="00B369C8">
              <w:rPr>
                <w:rFonts w:ascii="Arial" w:hAnsi="Arial" w:cs="Arial"/>
                <w:sz w:val="21"/>
                <w:szCs w:val="21"/>
              </w:rPr>
              <w:t xml:space="preserve"> full </w:t>
            </w:r>
            <w:r w:rsidR="000C03BE" w:rsidRPr="00B369C8">
              <w:rPr>
                <w:rFonts w:ascii="Arial" w:hAnsi="Arial" w:cs="Arial"/>
                <w:sz w:val="21"/>
                <w:szCs w:val="21"/>
              </w:rPr>
              <w:t>participation in the program</w:t>
            </w:r>
            <w:r w:rsidR="00F23886" w:rsidRPr="00B369C8">
              <w:rPr>
                <w:rFonts w:ascii="Arial" w:hAnsi="Arial" w:cs="Arial"/>
                <w:sz w:val="21"/>
                <w:szCs w:val="21"/>
              </w:rPr>
              <w:t>, including</w:t>
            </w:r>
            <w:r w:rsidR="000F4F33" w:rsidRPr="00B369C8">
              <w:rPr>
                <w:rFonts w:ascii="Arial" w:hAnsi="Arial" w:cs="Arial"/>
                <w:sz w:val="21"/>
                <w:szCs w:val="21"/>
              </w:rPr>
              <w:t>:</w:t>
            </w:r>
          </w:p>
          <w:p w14:paraId="6C2A2A8F" w14:textId="4CD94D14" w:rsidR="000F4F33" w:rsidRPr="00B369C8" w:rsidRDefault="00F87684" w:rsidP="00F87684">
            <w:pPr>
              <w:pStyle w:val="ListParagraph"/>
              <w:numPr>
                <w:ilvl w:val="1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One</w:t>
            </w:r>
            <w:r w:rsidR="00F23886" w:rsidRPr="00B369C8">
              <w:rPr>
                <w:rFonts w:ascii="Arial" w:hAnsi="Arial" w:cs="Arial"/>
                <w:sz w:val="21"/>
                <w:szCs w:val="21"/>
              </w:rPr>
              <w:t xml:space="preserve"> virtual </w:t>
            </w:r>
            <w:proofErr w:type="gramStart"/>
            <w:r w:rsidR="00F23886" w:rsidRPr="00B369C8">
              <w:rPr>
                <w:rFonts w:ascii="Arial" w:hAnsi="Arial" w:cs="Arial"/>
                <w:sz w:val="21"/>
                <w:szCs w:val="21"/>
              </w:rPr>
              <w:t>sessions</w:t>
            </w:r>
            <w:proofErr w:type="gramEnd"/>
            <w:r w:rsidR="00F23886" w:rsidRPr="00B369C8">
              <w:rPr>
                <w:rFonts w:ascii="Arial" w:hAnsi="Arial" w:cs="Arial"/>
                <w:sz w:val="21"/>
                <w:szCs w:val="21"/>
              </w:rPr>
              <w:t xml:space="preserve"> on</w:t>
            </w:r>
            <w:r w:rsidR="008C18A9" w:rsidRPr="00B369C8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F23886" w:rsidRPr="00B369C8">
              <w:rPr>
                <w:rFonts w:ascii="Arial" w:hAnsi="Arial" w:cs="Arial"/>
                <w:sz w:val="21"/>
                <w:szCs w:val="21"/>
              </w:rPr>
              <w:t xml:space="preserve">July </w:t>
            </w:r>
            <w:r w:rsidR="00807E40" w:rsidRPr="00B369C8">
              <w:rPr>
                <w:rFonts w:ascii="Arial" w:hAnsi="Arial" w:cs="Arial"/>
                <w:sz w:val="21"/>
                <w:szCs w:val="21"/>
              </w:rPr>
              <w:t>2</w:t>
            </w: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  <w:p w14:paraId="5661FED6" w14:textId="77777777" w:rsidR="00F87684" w:rsidRDefault="000F4F33" w:rsidP="00F87684">
            <w:pPr>
              <w:pStyle w:val="ListParagraph"/>
              <w:numPr>
                <w:ilvl w:val="1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B369C8">
              <w:rPr>
                <w:rFonts w:ascii="Arial" w:hAnsi="Arial" w:cs="Arial"/>
                <w:sz w:val="21"/>
                <w:szCs w:val="21"/>
              </w:rPr>
              <w:t>F</w:t>
            </w:r>
            <w:r w:rsidR="00F23886" w:rsidRPr="00B369C8">
              <w:rPr>
                <w:rFonts w:ascii="Arial" w:hAnsi="Arial" w:cs="Arial"/>
                <w:sz w:val="21"/>
                <w:szCs w:val="21"/>
              </w:rPr>
              <w:t xml:space="preserve">ull day in-person session on July </w:t>
            </w:r>
            <w:r w:rsidR="3CD81E76" w:rsidRPr="00B369C8">
              <w:rPr>
                <w:rFonts w:ascii="Arial" w:hAnsi="Arial" w:cs="Arial"/>
                <w:sz w:val="21"/>
                <w:szCs w:val="21"/>
              </w:rPr>
              <w:t>31</w:t>
            </w:r>
            <w:r w:rsidR="00F23886" w:rsidRPr="00B369C8">
              <w:rPr>
                <w:rFonts w:ascii="Arial" w:hAnsi="Arial" w:cs="Arial"/>
                <w:sz w:val="21"/>
                <w:szCs w:val="21"/>
              </w:rPr>
              <w:t xml:space="preserve"> in </w:t>
            </w:r>
            <w:r w:rsidR="3DF8CE5C" w:rsidRPr="00B369C8">
              <w:rPr>
                <w:rFonts w:ascii="Arial" w:hAnsi="Arial" w:cs="Arial"/>
                <w:sz w:val="21"/>
                <w:szCs w:val="21"/>
              </w:rPr>
              <w:t>New Orleans, LA</w:t>
            </w:r>
            <w:r w:rsidR="00F23886" w:rsidRPr="00B369C8">
              <w:rPr>
                <w:rFonts w:ascii="Arial" w:hAnsi="Arial" w:cs="Arial"/>
                <w:sz w:val="21"/>
                <w:szCs w:val="21"/>
              </w:rPr>
              <w:t xml:space="preserve"> following the U.S. WIN conference</w:t>
            </w:r>
            <w:r w:rsidR="00F913D7" w:rsidRPr="00B369C8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1878ECBF" w14:textId="542E43AF" w:rsidR="00F87684" w:rsidRPr="00F87684" w:rsidRDefault="00F87684" w:rsidP="00F87684">
            <w:pPr>
              <w:pStyle w:val="ListParagraph"/>
              <w:numPr>
                <w:ilvl w:val="1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Two virtual sessions on August 7 &amp; August 14</w:t>
            </w:r>
            <w:r w:rsidRPr="00F87684">
              <w:rPr>
                <w:rFonts w:ascii="Arial" w:hAnsi="Arial" w:cs="Arial"/>
                <w:sz w:val="21"/>
                <w:szCs w:val="21"/>
                <w:vertAlign w:val="superscript"/>
              </w:rPr>
              <w:t>th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F913D7" w:rsidRPr="00B369C8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422BED5E" w14:textId="5DB08B65" w:rsidR="0084574D" w:rsidRPr="00F23886" w:rsidRDefault="00C4066E" w:rsidP="00F87684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</w:rPr>
            </w:pPr>
            <w:r w:rsidRPr="00B369C8">
              <w:rPr>
                <w:rFonts w:ascii="Arial" w:hAnsi="Arial" w:cs="Arial"/>
                <w:sz w:val="21"/>
                <w:szCs w:val="21"/>
              </w:rPr>
              <w:t>F</w:t>
            </w:r>
            <w:r w:rsidR="00F913D7" w:rsidRPr="00B369C8">
              <w:rPr>
                <w:rFonts w:ascii="Arial" w:hAnsi="Arial" w:cs="Arial"/>
                <w:sz w:val="21"/>
                <w:szCs w:val="21"/>
              </w:rPr>
              <w:t xml:space="preserve">ailure to participate </w:t>
            </w:r>
            <w:r w:rsidR="00F23886" w:rsidRPr="00B369C8">
              <w:rPr>
                <w:rFonts w:ascii="Arial" w:hAnsi="Arial" w:cs="Arial"/>
                <w:sz w:val="21"/>
                <w:szCs w:val="21"/>
              </w:rPr>
              <w:t xml:space="preserve">in any segment </w:t>
            </w:r>
            <w:r w:rsidR="00F913D7" w:rsidRPr="00B369C8">
              <w:rPr>
                <w:rFonts w:ascii="Arial" w:hAnsi="Arial" w:cs="Arial"/>
                <w:sz w:val="21"/>
                <w:szCs w:val="21"/>
              </w:rPr>
              <w:t>can result in removal from the program</w:t>
            </w:r>
            <w:r w:rsidR="00F23886" w:rsidRPr="00B369C8">
              <w:rPr>
                <w:rFonts w:ascii="Arial" w:hAnsi="Arial" w:cs="Arial"/>
                <w:sz w:val="21"/>
                <w:szCs w:val="21"/>
              </w:rPr>
              <w:t xml:space="preserve"> and forfeiture of </w:t>
            </w:r>
            <w:r w:rsidR="000F4F33" w:rsidRPr="00B369C8">
              <w:rPr>
                <w:rFonts w:ascii="Arial" w:hAnsi="Arial" w:cs="Arial"/>
                <w:sz w:val="21"/>
                <w:szCs w:val="21"/>
              </w:rPr>
              <w:t>program fee</w:t>
            </w:r>
            <w:r w:rsidR="00F913D7" w:rsidRPr="00B369C8">
              <w:rPr>
                <w:rFonts w:ascii="Arial" w:hAnsi="Arial" w:cs="Arial"/>
                <w:sz w:val="21"/>
                <w:szCs w:val="21"/>
              </w:rPr>
              <w:t>.</w:t>
            </w:r>
          </w:p>
        </w:tc>
      </w:tr>
      <w:tr w:rsidR="00F913D7" w:rsidRPr="00B000B8" w14:paraId="36EEE65E" w14:textId="77777777" w:rsidTr="6A35A210">
        <w:trPr>
          <w:trHeight w:val="341"/>
        </w:trPr>
        <w:tc>
          <w:tcPr>
            <w:tcW w:w="10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B95B42" w14:textId="77777777" w:rsidR="00F913D7" w:rsidRPr="00B000B8" w:rsidRDefault="00F913D7" w:rsidP="00F913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tbl>
      <w:tblPr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1E0" w:firstRow="1" w:lastRow="1" w:firstColumn="1" w:lastColumn="1" w:noHBand="0" w:noVBand="0"/>
      </w:tblPr>
      <w:tblGrid>
        <w:gridCol w:w="2965"/>
        <w:gridCol w:w="2070"/>
        <w:gridCol w:w="900"/>
        <w:gridCol w:w="4590"/>
      </w:tblGrid>
      <w:tr w:rsidR="0063354A" w:rsidRPr="00AE3A60" w14:paraId="40D325B6" w14:textId="77777777" w:rsidTr="00F913D7">
        <w:tc>
          <w:tcPr>
            <w:tcW w:w="10525" w:type="dxa"/>
            <w:gridSpan w:val="4"/>
            <w:tcBorders>
              <w:top w:val="single" w:sz="4" w:space="0" w:color="auto"/>
            </w:tcBorders>
            <w:shd w:val="clear" w:color="auto" w:fill="C0C0C0"/>
            <w:tcMar>
              <w:left w:w="43" w:type="dxa"/>
              <w:right w:w="43" w:type="dxa"/>
            </w:tcMar>
          </w:tcPr>
          <w:p w14:paraId="1470A769" w14:textId="23F73B0B" w:rsidR="0063354A" w:rsidRPr="00AE3A60" w:rsidRDefault="00C4066E" w:rsidP="000F4F3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Applicant</w:t>
            </w:r>
            <w:r w:rsidR="00F913D7">
              <w:rPr>
                <w:rFonts w:ascii="Arial" w:hAnsi="Arial" w:cs="Arial"/>
                <w:b/>
              </w:rPr>
              <w:t xml:space="preserve"> Information</w:t>
            </w:r>
          </w:p>
        </w:tc>
      </w:tr>
      <w:tr w:rsidR="0063354A" w:rsidRPr="00AE3A60" w14:paraId="544456CA" w14:textId="77777777" w:rsidTr="000F4F33">
        <w:trPr>
          <w:trHeight w:val="288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14:paraId="7F5A844A" w14:textId="77777777" w:rsidR="0063354A" w:rsidRPr="00AE3A60" w:rsidRDefault="0063354A" w:rsidP="000F4F33">
            <w:pPr>
              <w:jc w:val="right"/>
              <w:rPr>
                <w:rFonts w:ascii="Arial" w:hAnsi="Arial" w:cs="Arial"/>
              </w:rPr>
            </w:pPr>
            <w:r w:rsidRPr="00AE3A60">
              <w:rPr>
                <w:rFonts w:ascii="Arial" w:hAnsi="Arial" w:cs="Arial"/>
              </w:rPr>
              <w:t>Name:</w:t>
            </w:r>
          </w:p>
        </w:tc>
        <w:tc>
          <w:tcPr>
            <w:tcW w:w="7560" w:type="dxa"/>
            <w:gridSpan w:val="3"/>
            <w:tcBorders>
              <w:left w:val="single" w:sz="4" w:space="0" w:color="auto"/>
            </w:tcBorders>
          </w:tcPr>
          <w:p w14:paraId="4E920E88" w14:textId="77777777" w:rsidR="0063354A" w:rsidRPr="00AE3A60" w:rsidRDefault="0063354A" w:rsidP="00E56FCA">
            <w:pPr>
              <w:rPr>
                <w:rFonts w:ascii="Arial" w:hAnsi="Arial" w:cs="Arial"/>
              </w:rPr>
            </w:pPr>
          </w:p>
        </w:tc>
      </w:tr>
      <w:tr w:rsidR="00F913D7" w:rsidRPr="00AE3A60" w14:paraId="5FE341A9" w14:textId="77777777" w:rsidTr="000F4F33">
        <w:trPr>
          <w:trHeight w:val="288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14:paraId="06E8FD26" w14:textId="77777777" w:rsidR="00F913D7" w:rsidRPr="00AE3A60" w:rsidRDefault="00F913D7" w:rsidP="000F4F33">
            <w:pPr>
              <w:jc w:val="right"/>
              <w:rPr>
                <w:rFonts w:ascii="Arial" w:hAnsi="Arial" w:cs="Arial"/>
              </w:rPr>
            </w:pPr>
            <w:r w:rsidRPr="00AE3A60">
              <w:rPr>
                <w:rFonts w:ascii="Arial" w:hAnsi="Arial" w:cs="Arial"/>
              </w:rPr>
              <w:t xml:space="preserve">Title </w:t>
            </w:r>
            <w:r>
              <w:rPr>
                <w:rFonts w:ascii="Arial" w:hAnsi="Arial" w:cs="Arial"/>
              </w:rPr>
              <w:t xml:space="preserve">/ </w:t>
            </w:r>
            <w:r w:rsidRPr="00AE3A60">
              <w:rPr>
                <w:rFonts w:ascii="Arial" w:hAnsi="Arial" w:cs="Arial"/>
              </w:rPr>
              <w:t>Position:</w:t>
            </w:r>
          </w:p>
        </w:tc>
        <w:tc>
          <w:tcPr>
            <w:tcW w:w="7560" w:type="dxa"/>
            <w:gridSpan w:val="3"/>
            <w:tcBorders>
              <w:left w:val="single" w:sz="4" w:space="0" w:color="auto"/>
            </w:tcBorders>
          </w:tcPr>
          <w:p w14:paraId="334457A6" w14:textId="77777777" w:rsidR="00F913D7" w:rsidRPr="00AE3A60" w:rsidRDefault="00F913D7" w:rsidP="00D70E9A">
            <w:pPr>
              <w:rPr>
                <w:rFonts w:ascii="Arial" w:hAnsi="Arial" w:cs="Arial"/>
              </w:rPr>
            </w:pPr>
          </w:p>
        </w:tc>
      </w:tr>
      <w:tr w:rsidR="0063354A" w:rsidRPr="00AE3A60" w14:paraId="39F838D6" w14:textId="77777777" w:rsidTr="000F4F33">
        <w:trPr>
          <w:trHeight w:val="288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14:paraId="5CC265FD" w14:textId="5A748AB5" w:rsidR="0063354A" w:rsidRPr="00AE3A60" w:rsidRDefault="0063354A" w:rsidP="000F4F33">
            <w:pPr>
              <w:jc w:val="right"/>
              <w:rPr>
                <w:rFonts w:ascii="Arial" w:hAnsi="Arial" w:cs="Arial"/>
              </w:rPr>
            </w:pPr>
            <w:r w:rsidRPr="00AE3A60">
              <w:rPr>
                <w:rFonts w:ascii="Arial" w:hAnsi="Arial" w:cs="Arial"/>
              </w:rPr>
              <w:t>Company</w:t>
            </w:r>
            <w:r w:rsidR="000F4F33">
              <w:rPr>
                <w:rFonts w:ascii="Arial" w:hAnsi="Arial" w:cs="Arial"/>
              </w:rPr>
              <w:t xml:space="preserve"> </w:t>
            </w:r>
            <w:r w:rsidR="00560C2F">
              <w:rPr>
                <w:rFonts w:ascii="Arial" w:hAnsi="Arial" w:cs="Arial"/>
              </w:rPr>
              <w:t>/</w:t>
            </w:r>
            <w:r w:rsidR="000F4F33">
              <w:rPr>
                <w:rFonts w:ascii="Arial" w:hAnsi="Arial" w:cs="Arial"/>
              </w:rPr>
              <w:t xml:space="preserve"> </w:t>
            </w:r>
            <w:r w:rsidR="00560C2F">
              <w:rPr>
                <w:rFonts w:ascii="Arial" w:hAnsi="Arial" w:cs="Arial"/>
              </w:rPr>
              <w:t>Work Location</w:t>
            </w:r>
            <w:r w:rsidRPr="00AE3A60">
              <w:rPr>
                <w:rFonts w:ascii="Arial" w:hAnsi="Arial" w:cs="Arial"/>
              </w:rPr>
              <w:t>:</w:t>
            </w:r>
          </w:p>
        </w:tc>
        <w:tc>
          <w:tcPr>
            <w:tcW w:w="7560" w:type="dxa"/>
            <w:gridSpan w:val="3"/>
            <w:tcBorders>
              <w:left w:val="single" w:sz="4" w:space="0" w:color="auto"/>
            </w:tcBorders>
          </w:tcPr>
          <w:p w14:paraId="28CF7640" w14:textId="77777777" w:rsidR="0063354A" w:rsidRPr="00AE3A60" w:rsidRDefault="0063354A" w:rsidP="00E56FCA">
            <w:pPr>
              <w:rPr>
                <w:rFonts w:ascii="Arial" w:hAnsi="Arial" w:cs="Arial"/>
              </w:rPr>
            </w:pPr>
          </w:p>
        </w:tc>
      </w:tr>
      <w:tr w:rsidR="0007586B" w:rsidRPr="00AE3A60" w14:paraId="00CC7915" w14:textId="77777777" w:rsidTr="000F4F33">
        <w:trPr>
          <w:trHeight w:val="288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14:paraId="5D0D7629" w14:textId="4678F6C8" w:rsidR="0007586B" w:rsidRPr="00AE3A60" w:rsidRDefault="00F913D7" w:rsidP="000F4F3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Cell number</w:t>
            </w:r>
            <w:r w:rsidR="0007586B" w:rsidRPr="00AE3A60">
              <w:rPr>
                <w:rFonts w:ascii="Arial" w:hAnsi="Arial" w:cs="Arial"/>
              </w:rPr>
              <w:t>:</w:t>
            </w:r>
          </w:p>
        </w:tc>
        <w:tc>
          <w:tcPr>
            <w:tcW w:w="2070" w:type="dxa"/>
            <w:tcBorders>
              <w:left w:val="single" w:sz="4" w:space="0" w:color="auto"/>
            </w:tcBorders>
            <w:vAlign w:val="center"/>
          </w:tcPr>
          <w:p w14:paraId="687AE7BF" w14:textId="77777777" w:rsidR="0007586B" w:rsidRPr="00AE3A60" w:rsidRDefault="0007586B" w:rsidP="00A8001E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14:paraId="4E1976F5" w14:textId="77777777" w:rsidR="0007586B" w:rsidRPr="00AE3A60" w:rsidRDefault="0007586B" w:rsidP="00A8001E">
            <w:pPr>
              <w:rPr>
                <w:rFonts w:ascii="Arial" w:hAnsi="Arial" w:cs="Arial"/>
              </w:rPr>
            </w:pPr>
            <w:r w:rsidRPr="00AE3A60">
              <w:rPr>
                <w:rFonts w:ascii="Arial" w:hAnsi="Arial" w:cs="Arial"/>
              </w:rPr>
              <w:t>E-mail:</w:t>
            </w:r>
          </w:p>
        </w:tc>
        <w:tc>
          <w:tcPr>
            <w:tcW w:w="4590" w:type="dxa"/>
            <w:tcBorders>
              <w:left w:val="single" w:sz="4" w:space="0" w:color="auto"/>
            </w:tcBorders>
            <w:vAlign w:val="center"/>
          </w:tcPr>
          <w:p w14:paraId="41F57669" w14:textId="77777777" w:rsidR="0007586B" w:rsidRPr="00AE3A60" w:rsidRDefault="0007586B" w:rsidP="00A8001E">
            <w:pPr>
              <w:rPr>
                <w:rFonts w:ascii="Arial" w:hAnsi="Arial" w:cs="Arial"/>
              </w:rPr>
            </w:pPr>
          </w:p>
        </w:tc>
      </w:tr>
      <w:tr w:rsidR="001D6C75" w:rsidRPr="00AE3A60" w14:paraId="4ACF30AC" w14:textId="77777777" w:rsidTr="00F913D7">
        <w:trPr>
          <w:trHeight w:val="161"/>
        </w:trPr>
        <w:tc>
          <w:tcPr>
            <w:tcW w:w="105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261BE53" w14:textId="77777777" w:rsidR="00350827" w:rsidRPr="00AE3A60" w:rsidRDefault="00350827" w:rsidP="00E56FCA">
            <w:pPr>
              <w:rPr>
                <w:rFonts w:ascii="Arial" w:hAnsi="Arial" w:cs="Arial"/>
              </w:rPr>
            </w:pPr>
          </w:p>
        </w:tc>
      </w:tr>
      <w:tr w:rsidR="00235FA6" w:rsidRPr="00AE3A60" w14:paraId="3631FB02" w14:textId="77777777" w:rsidTr="00F913D7">
        <w:tc>
          <w:tcPr>
            <w:tcW w:w="10525" w:type="dxa"/>
            <w:gridSpan w:val="4"/>
            <w:tcBorders>
              <w:top w:val="single" w:sz="4" w:space="0" w:color="auto"/>
            </w:tcBorders>
            <w:shd w:val="clear" w:color="auto" w:fill="C0C0C0"/>
            <w:tcMar>
              <w:left w:w="43" w:type="dxa"/>
              <w:right w:w="43" w:type="dxa"/>
            </w:tcMar>
          </w:tcPr>
          <w:p w14:paraId="098B0B02" w14:textId="04A82E93" w:rsidR="00235FA6" w:rsidRPr="00AE3A60" w:rsidRDefault="00C4066E" w:rsidP="000F4F3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Manager</w:t>
            </w:r>
            <w:r w:rsidR="00235FA6" w:rsidRPr="00AE3A60">
              <w:rPr>
                <w:rFonts w:ascii="Arial" w:hAnsi="Arial" w:cs="Arial"/>
                <w:b/>
              </w:rPr>
              <w:t xml:space="preserve"> </w:t>
            </w:r>
            <w:r w:rsidR="00F913D7">
              <w:rPr>
                <w:rFonts w:ascii="Arial" w:hAnsi="Arial" w:cs="Arial"/>
                <w:b/>
              </w:rPr>
              <w:t>I</w:t>
            </w:r>
            <w:r w:rsidR="00235FA6" w:rsidRPr="00AE3A60">
              <w:rPr>
                <w:rFonts w:ascii="Arial" w:hAnsi="Arial" w:cs="Arial"/>
                <w:b/>
              </w:rPr>
              <w:t>nformation</w:t>
            </w:r>
          </w:p>
        </w:tc>
      </w:tr>
      <w:tr w:rsidR="00235FA6" w:rsidRPr="00AE3A60" w14:paraId="03B24C44" w14:textId="77777777" w:rsidTr="000F4F33">
        <w:trPr>
          <w:trHeight w:val="288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14:paraId="367746CE" w14:textId="77777777" w:rsidR="00235FA6" w:rsidRPr="00AE3A60" w:rsidRDefault="00235FA6" w:rsidP="000F4F33">
            <w:pPr>
              <w:jc w:val="right"/>
              <w:rPr>
                <w:rFonts w:ascii="Arial" w:hAnsi="Arial" w:cs="Arial"/>
              </w:rPr>
            </w:pPr>
            <w:r w:rsidRPr="00AE3A60">
              <w:rPr>
                <w:rFonts w:ascii="Arial" w:hAnsi="Arial" w:cs="Arial"/>
              </w:rPr>
              <w:t>Name:</w:t>
            </w:r>
          </w:p>
        </w:tc>
        <w:tc>
          <w:tcPr>
            <w:tcW w:w="7560" w:type="dxa"/>
            <w:gridSpan w:val="3"/>
            <w:tcBorders>
              <w:left w:val="single" w:sz="4" w:space="0" w:color="auto"/>
            </w:tcBorders>
            <w:vAlign w:val="center"/>
          </w:tcPr>
          <w:p w14:paraId="18E426D4" w14:textId="77777777" w:rsidR="00235FA6" w:rsidRPr="00AE3A60" w:rsidRDefault="00235FA6" w:rsidP="00A8001E">
            <w:pPr>
              <w:rPr>
                <w:rFonts w:ascii="Arial" w:hAnsi="Arial" w:cs="Arial"/>
              </w:rPr>
            </w:pPr>
          </w:p>
        </w:tc>
      </w:tr>
      <w:tr w:rsidR="00F913D7" w:rsidRPr="00AE3A60" w14:paraId="7ADD4982" w14:textId="77777777" w:rsidTr="000F4F33">
        <w:trPr>
          <w:trHeight w:val="288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14:paraId="36BFB5A0" w14:textId="77777777" w:rsidR="00F913D7" w:rsidRPr="00AE3A60" w:rsidRDefault="00F913D7" w:rsidP="000F4F33">
            <w:pPr>
              <w:jc w:val="right"/>
              <w:rPr>
                <w:rFonts w:ascii="Arial" w:hAnsi="Arial" w:cs="Arial"/>
              </w:rPr>
            </w:pPr>
            <w:r w:rsidRPr="00AE3A60">
              <w:rPr>
                <w:rFonts w:ascii="Arial" w:hAnsi="Arial" w:cs="Arial"/>
              </w:rPr>
              <w:t xml:space="preserve">Title </w:t>
            </w:r>
            <w:r>
              <w:rPr>
                <w:rFonts w:ascii="Arial" w:hAnsi="Arial" w:cs="Arial"/>
              </w:rPr>
              <w:t>/</w:t>
            </w:r>
            <w:r w:rsidRPr="00AE3A60">
              <w:rPr>
                <w:rFonts w:ascii="Arial" w:hAnsi="Arial" w:cs="Arial"/>
              </w:rPr>
              <w:t xml:space="preserve"> Position:</w:t>
            </w:r>
          </w:p>
        </w:tc>
        <w:tc>
          <w:tcPr>
            <w:tcW w:w="7560" w:type="dxa"/>
            <w:gridSpan w:val="3"/>
            <w:tcBorders>
              <w:left w:val="single" w:sz="4" w:space="0" w:color="auto"/>
            </w:tcBorders>
            <w:vAlign w:val="center"/>
          </w:tcPr>
          <w:p w14:paraId="73A77916" w14:textId="77777777" w:rsidR="00F913D7" w:rsidRPr="00AE3A60" w:rsidRDefault="00F913D7" w:rsidP="00842607">
            <w:pPr>
              <w:rPr>
                <w:rFonts w:ascii="Arial" w:hAnsi="Arial" w:cs="Arial"/>
              </w:rPr>
            </w:pPr>
          </w:p>
        </w:tc>
      </w:tr>
      <w:tr w:rsidR="00235FA6" w:rsidRPr="00AE3A60" w14:paraId="2F892BAD" w14:textId="77777777" w:rsidTr="000F4F33">
        <w:trPr>
          <w:trHeight w:val="288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14:paraId="6A24777C" w14:textId="77777777" w:rsidR="00235FA6" w:rsidRPr="00AE3A60" w:rsidRDefault="00235FA6" w:rsidP="000F4F33">
            <w:pPr>
              <w:jc w:val="right"/>
              <w:rPr>
                <w:rFonts w:ascii="Arial" w:hAnsi="Arial" w:cs="Arial"/>
              </w:rPr>
            </w:pPr>
            <w:r w:rsidRPr="00AE3A60">
              <w:rPr>
                <w:rFonts w:ascii="Arial" w:hAnsi="Arial" w:cs="Arial"/>
              </w:rPr>
              <w:t>Company:</w:t>
            </w:r>
          </w:p>
        </w:tc>
        <w:tc>
          <w:tcPr>
            <w:tcW w:w="7560" w:type="dxa"/>
            <w:gridSpan w:val="3"/>
            <w:tcBorders>
              <w:left w:val="single" w:sz="4" w:space="0" w:color="auto"/>
            </w:tcBorders>
            <w:vAlign w:val="center"/>
          </w:tcPr>
          <w:p w14:paraId="1408C563" w14:textId="77777777" w:rsidR="00235FA6" w:rsidRPr="00AE3A60" w:rsidRDefault="00235FA6" w:rsidP="00A8001E">
            <w:pPr>
              <w:rPr>
                <w:rFonts w:ascii="Arial" w:hAnsi="Arial" w:cs="Arial"/>
              </w:rPr>
            </w:pPr>
          </w:p>
        </w:tc>
      </w:tr>
      <w:tr w:rsidR="00350827" w:rsidRPr="00AE3A60" w14:paraId="0B99AD0A" w14:textId="77777777" w:rsidTr="000F4F33">
        <w:trPr>
          <w:trHeight w:val="288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14:paraId="489F8332" w14:textId="0385A262" w:rsidR="00350827" w:rsidRPr="00AE3A60" w:rsidRDefault="00F913D7" w:rsidP="000F4F3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Cell number</w:t>
            </w:r>
            <w:r w:rsidR="00350827" w:rsidRPr="00AE3A60">
              <w:rPr>
                <w:rFonts w:ascii="Arial" w:hAnsi="Arial" w:cs="Arial"/>
              </w:rPr>
              <w:t>:</w:t>
            </w:r>
          </w:p>
        </w:tc>
        <w:tc>
          <w:tcPr>
            <w:tcW w:w="2070" w:type="dxa"/>
            <w:tcBorders>
              <w:left w:val="single" w:sz="4" w:space="0" w:color="auto"/>
            </w:tcBorders>
            <w:vAlign w:val="center"/>
          </w:tcPr>
          <w:p w14:paraId="2A78E291" w14:textId="77777777" w:rsidR="00350827" w:rsidRPr="00AE3A60" w:rsidRDefault="00350827" w:rsidP="00A8001E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14:paraId="7A98A080" w14:textId="77777777" w:rsidR="00350827" w:rsidRPr="00AE3A60" w:rsidRDefault="00350827" w:rsidP="00A8001E">
            <w:pPr>
              <w:rPr>
                <w:rFonts w:ascii="Arial" w:hAnsi="Arial" w:cs="Arial"/>
              </w:rPr>
            </w:pPr>
            <w:r w:rsidRPr="00AE3A60">
              <w:rPr>
                <w:rFonts w:ascii="Arial" w:hAnsi="Arial" w:cs="Arial"/>
              </w:rPr>
              <w:t>E-mail:</w:t>
            </w:r>
          </w:p>
        </w:tc>
        <w:tc>
          <w:tcPr>
            <w:tcW w:w="4590" w:type="dxa"/>
            <w:tcBorders>
              <w:left w:val="single" w:sz="4" w:space="0" w:color="auto"/>
            </w:tcBorders>
            <w:vAlign w:val="center"/>
          </w:tcPr>
          <w:p w14:paraId="4C5247CF" w14:textId="77777777" w:rsidR="00350827" w:rsidRPr="00AE3A60" w:rsidRDefault="00350827" w:rsidP="00A8001E">
            <w:pPr>
              <w:rPr>
                <w:rFonts w:ascii="Arial" w:hAnsi="Arial" w:cs="Arial"/>
              </w:rPr>
            </w:pPr>
          </w:p>
        </w:tc>
      </w:tr>
    </w:tbl>
    <w:p w14:paraId="02EF7A1C" w14:textId="77777777" w:rsidR="00666FB7" w:rsidRDefault="00666FB7" w:rsidP="00E56FCA">
      <w:pPr>
        <w:rPr>
          <w:rFonts w:ascii="Arial" w:hAnsi="Arial" w:cs="Arial"/>
          <w:b/>
        </w:rPr>
      </w:pPr>
    </w:p>
    <w:p w14:paraId="2B93CDA0" w14:textId="38F35BF9" w:rsidR="00350827" w:rsidRPr="005109EE" w:rsidRDefault="00C16EC1" w:rsidP="00E56FCA">
      <w:pPr>
        <w:rPr>
          <w:rFonts w:ascii="Arial" w:hAnsi="Arial" w:cs="Arial"/>
          <w:b/>
        </w:rPr>
      </w:pPr>
      <w:r w:rsidRPr="005109EE">
        <w:rPr>
          <w:rFonts w:ascii="Arial" w:hAnsi="Arial" w:cs="Arial"/>
          <w:b/>
        </w:rPr>
        <w:t xml:space="preserve">Please submit the following with this </w:t>
      </w:r>
      <w:r w:rsidR="00C4066E" w:rsidRPr="005109EE">
        <w:rPr>
          <w:rFonts w:ascii="Arial" w:hAnsi="Arial" w:cs="Arial"/>
          <w:b/>
        </w:rPr>
        <w:t>application</w:t>
      </w:r>
      <w:r w:rsidRPr="005109EE">
        <w:rPr>
          <w:rFonts w:ascii="Arial" w:hAnsi="Arial" w:cs="Arial"/>
          <w:b/>
        </w:rPr>
        <w:t>:</w:t>
      </w:r>
    </w:p>
    <w:p w14:paraId="0DA4A8C9" w14:textId="2CF49B8B" w:rsidR="000202E0" w:rsidRPr="005109EE" w:rsidRDefault="000F4F33" w:rsidP="00560C2F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5109EE">
        <w:rPr>
          <w:rFonts w:ascii="Arial" w:hAnsi="Arial" w:cs="Arial"/>
        </w:rPr>
        <w:t>Applicant</w:t>
      </w:r>
      <w:r w:rsidR="000202E0" w:rsidRPr="005109EE">
        <w:rPr>
          <w:rFonts w:ascii="Arial" w:hAnsi="Arial" w:cs="Arial"/>
        </w:rPr>
        <w:t xml:space="preserve">’s resume. </w:t>
      </w:r>
    </w:p>
    <w:p w14:paraId="326CC967" w14:textId="5216E13C" w:rsidR="00B85A56" w:rsidRPr="005109EE" w:rsidRDefault="00560C2F" w:rsidP="000202E0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5109EE">
        <w:rPr>
          <w:rFonts w:ascii="Arial" w:hAnsi="Arial" w:cs="Arial"/>
        </w:rPr>
        <w:t xml:space="preserve">A letter of recommendation </w:t>
      </w:r>
      <w:r w:rsidR="000F4F33" w:rsidRPr="005109EE">
        <w:rPr>
          <w:rFonts w:ascii="Arial" w:hAnsi="Arial" w:cs="Arial"/>
        </w:rPr>
        <w:t xml:space="preserve">from the applicant’s manager </w:t>
      </w:r>
      <w:r w:rsidRPr="005109EE">
        <w:rPr>
          <w:rFonts w:ascii="Arial" w:hAnsi="Arial" w:cs="Arial"/>
        </w:rPr>
        <w:t xml:space="preserve">with a </w:t>
      </w:r>
      <w:r w:rsidR="000F4F33" w:rsidRPr="005109EE">
        <w:rPr>
          <w:rFonts w:ascii="Arial" w:hAnsi="Arial" w:cs="Arial"/>
        </w:rPr>
        <w:t xml:space="preserve">short </w:t>
      </w:r>
      <w:r w:rsidRPr="005109EE">
        <w:rPr>
          <w:rFonts w:ascii="Arial" w:hAnsi="Arial" w:cs="Arial"/>
        </w:rPr>
        <w:t xml:space="preserve">narrative as to why this </w:t>
      </w:r>
      <w:r w:rsidR="00B369C8">
        <w:rPr>
          <w:rFonts w:ascii="Arial" w:hAnsi="Arial" w:cs="Arial"/>
        </w:rPr>
        <w:t>individual</w:t>
      </w:r>
      <w:r w:rsidRPr="005109EE">
        <w:rPr>
          <w:rFonts w:ascii="Arial" w:hAnsi="Arial" w:cs="Arial"/>
        </w:rPr>
        <w:t xml:space="preserve"> is </w:t>
      </w:r>
      <w:r w:rsidR="00C4066E" w:rsidRPr="005109EE">
        <w:rPr>
          <w:rFonts w:ascii="Arial" w:hAnsi="Arial" w:cs="Arial"/>
        </w:rPr>
        <w:t>a candidate</w:t>
      </w:r>
      <w:r w:rsidRPr="005109EE">
        <w:rPr>
          <w:rFonts w:ascii="Arial" w:hAnsi="Arial" w:cs="Arial"/>
        </w:rPr>
        <w:t xml:space="preserve"> for th</w:t>
      </w:r>
      <w:r w:rsidR="000F4F33" w:rsidRPr="005109EE">
        <w:rPr>
          <w:rFonts w:ascii="Arial" w:hAnsi="Arial" w:cs="Arial"/>
        </w:rPr>
        <w:t>e NEXT U</w:t>
      </w:r>
      <w:r w:rsidR="00575F3A">
        <w:rPr>
          <w:rFonts w:ascii="Arial" w:hAnsi="Arial" w:cs="Arial"/>
        </w:rPr>
        <w:t>P</w:t>
      </w:r>
      <w:r w:rsidRPr="005109EE">
        <w:rPr>
          <w:rFonts w:ascii="Arial" w:hAnsi="Arial" w:cs="Arial"/>
        </w:rPr>
        <w:t xml:space="preserve"> program. </w:t>
      </w:r>
    </w:p>
    <w:p w14:paraId="6C9F86C2" w14:textId="5809A450" w:rsidR="006F04F4" w:rsidRPr="005109EE" w:rsidRDefault="006F04F4" w:rsidP="006F04F4">
      <w:pPr>
        <w:rPr>
          <w:rFonts w:ascii="Arial" w:hAnsi="Arial" w:cs="Arial"/>
        </w:rPr>
      </w:pPr>
    </w:p>
    <w:p w14:paraId="04F16A3B" w14:textId="5BFE9FB2" w:rsidR="006F04F4" w:rsidRPr="00C05693" w:rsidRDefault="006F04F4" w:rsidP="006F04F4">
      <w:pPr>
        <w:rPr>
          <w:rFonts w:ascii="Arial" w:hAnsi="Arial" w:cs="Arial"/>
        </w:rPr>
      </w:pPr>
      <w:r w:rsidRPr="6A35A210">
        <w:rPr>
          <w:rFonts w:ascii="Arial" w:hAnsi="Arial" w:cs="Arial"/>
        </w:rPr>
        <w:t>Applications will be reviewed by the NEXT oversight committee. Those selected will be notified by email</w:t>
      </w:r>
      <w:r w:rsidR="00550C83" w:rsidRPr="00807E40">
        <w:rPr>
          <w:rFonts w:ascii="Arial" w:hAnsi="Arial" w:cs="Arial"/>
        </w:rPr>
        <w:t xml:space="preserve">, </w:t>
      </w:r>
      <w:r w:rsidR="00F87684">
        <w:rPr>
          <w:rFonts w:ascii="Arial" w:hAnsi="Arial" w:cs="Arial"/>
        </w:rPr>
        <w:t>June 6</w:t>
      </w:r>
      <w:r w:rsidR="00F87684" w:rsidRPr="00F87684">
        <w:rPr>
          <w:rFonts w:ascii="Arial" w:hAnsi="Arial" w:cs="Arial"/>
          <w:vertAlign w:val="superscript"/>
        </w:rPr>
        <w:t>th</w:t>
      </w:r>
      <w:r w:rsidR="00550C83" w:rsidRPr="00807E40">
        <w:rPr>
          <w:rFonts w:ascii="Arial" w:hAnsi="Arial" w:cs="Arial"/>
        </w:rPr>
        <w:t xml:space="preserve">, </w:t>
      </w:r>
      <w:r w:rsidRPr="00807E40">
        <w:rPr>
          <w:rFonts w:ascii="Arial" w:hAnsi="Arial" w:cs="Arial"/>
        </w:rPr>
        <w:t>and billed by NEI for the $</w:t>
      </w:r>
      <w:r w:rsidR="0091374F" w:rsidRPr="00807E40">
        <w:rPr>
          <w:rFonts w:ascii="Arial" w:hAnsi="Arial" w:cs="Arial"/>
        </w:rPr>
        <w:t>550</w:t>
      </w:r>
      <w:r w:rsidRPr="00807E40">
        <w:rPr>
          <w:rFonts w:ascii="Arial" w:hAnsi="Arial" w:cs="Arial"/>
        </w:rPr>
        <w:t xml:space="preserve"> program fee.</w:t>
      </w:r>
    </w:p>
    <w:p w14:paraId="5D1EF849" w14:textId="77777777" w:rsidR="006F04F4" w:rsidRPr="005109EE" w:rsidRDefault="006F04F4" w:rsidP="006F04F4">
      <w:pPr>
        <w:rPr>
          <w:rFonts w:ascii="Arial" w:hAnsi="Arial" w:cs="Arial"/>
        </w:rPr>
      </w:pPr>
    </w:p>
    <w:p w14:paraId="03250CA1" w14:textId="77777777" w:rsidR="00B85A56" w:rsidRPr="003A641C" w:rsidRDefault="00B85A56" w:rsidP="00E56FCA">
      <w:pPr>
        <w:rPr>
          <w:rFonts w:ascii="Arial" w:hAnsi="Arial" w:cs="Arial"/>
          <w:sz w:val="12"/>
          <w:szCs w:val="12"/>
        </w:rPr>
      </w:pPr>
    </w:p>
    <w:tbl>
      <w:tblPr>
        <w:tblStyle w:val="TableGrid"/>
        <w:tblW w:w="10417" w:type="dxa"/>
        <w:tblInd w:w="108" w:type="dxa"/>
        <w:tblLook w:val="04A0" w:firstRow="1" w:lastRow="0" w:firstColumn="1" w:lastColumn="0" w:noHBand="0" w:noVBand="1"/>
      </w:tblPr>
      <w:tblGrid>
        <w:gridCol w:w="10417"/>
      </w:tblGrid>
      <w:tr w:rsidR="00B85A56" w:rsidRPr="00AE3A60" w14:paraId="37076F30" w14:textId="77777777" w:rsidTr="6A35A210">
        <w:trPr>
          <w:trHeight w:val="611"/>
        </w:trPr>
        <w:tc>
          <w:tcPr>
            <w:tcW w:w="1041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1ABE623" w14:textId="35BA28E5" w:rsidR="00B85A56" w:rsidRPr="003D6537" w:rsidRDefault="6FC9C7FC" w:rsidP="6A35A210">
            <w:pPr>
              <w:pStyle w:val="Footer"/>
              <w:spacing w:after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6A35A21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Send the </w:t>
            </w:r>
            <w:r w:rsidR="00C4066E" w:rsidRPr="6A35A210">
              <w:rPr>
                <w:rFonts w:ascii="Arial" w:hAnsi="Arial" w:cs="Arial"/>
                <w:b/>
                <w:bCs/>
                <w:sz w:val="22"/>
                <w:szCs w:val="22"/>
              </w:rPr>
              <w:t>application</w:t>
            </w:r>
            <w:r w:rsidRPr="6A35A21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and supporting documents by </w:t>
            </w:r>
            <w:r w:rsidR="00B369C8" w:rsidRPr="00B369C8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May </w:t>
            </w:r>
            <w:r w:rsidR="00F87684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30</w:t>
            </w:r>
            <w:r w:rsidR="00F87684" w:rsidRPr="00B369C8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, 2025</w:t>
            </w:r>
            <w:r w:rsidR="00B369C8" w:rsidRPr="00B369C8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,</w:t>
            </w:r>
            <w:r w:rsidRPr="00B369C8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 </w:t>
            </w:r>
            <w:r w:rsidRPr="6A35A210">
              <w:rPr>
                <w:rFonts w:ascii="Arial" w:hAnsi="Arial" w:cs="Arial"/>
                <w:b/>
                <w:bCs/>
                <w:sz w:val="22"/>
                <w:szCs w:val="22"/>
              </w:rPr>
              <w:t>to:</w:t>
            </w:r>
          </w:p>
          <w:p w14:paraId="44ACF005" w14:textId="2EF80496" w:rsidR="0070184A" w:rsidRPr="003D6537" w:rsidRDefault="0091374F" w:rsidP="00F913D7">
            <w:pPr>
              <w:pStyle w:val="Footer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Juliann Edwards</w:t>
            </w:r>
            <w:r w:rsidR="0070184A" w:rsidRPr="003D6537">
              <w:rPr>
                <w:rFonts w:ascii="Arial" w:hAnsi="Arial" w:cs="Arial"/>
              </w:rPr>
              <w:t xml:space="preserve"> at </w:t>
            </w:r>
            <w:r w:rsidRPr="0091374F">
              <w:rPr>
                <w:rFonts w:ascii="Arial" w:hAnsi="Arial" w:cs="Arial"/>
              </w:rPr>
              <w:t>Juliann</w:t>
            </w:r>
            <w:r w:rsidR="00966CA9">
              <w:rPr>
                <w:rFonts w:ascii="Arial" w:hAnsi="Arial" w:cs="Arial"/>
              </w:rPr>
              <w:t>@thenuclearcompany.com</w:t>
            </w:r>
          </w:p>
          <w:p w14:paraId="07493BCA" w14:textId="6ABB18B9" w:rsidR="00F56A21" w:rsidRPr="003D6537" w:rsidRDefault="00F56A21" w:rsidP="00F56A21">
            <w:pPr>
              <w:pStyle w:val="Footer"/>
              <w:jc w:val="center"/>
              <w:rPr>
                <w:rFonts w:ascii="Arial" w:hAnsi="Arial" w:cs="Arial"/>
              </w:rPr>
            </w:pPr>
            <w:r w:rsidRPr="003D6537">
              <w:rPr>
                <w:rFonts w:ascii="Arial" w:hAnsi="Arial" w:cs="Arial"/>
              </w:rPr>
              <w:t xml:space="preserve">Subject: “U.S. WIN </w:t>
            </w:r>
            <w:r w:rsidR="00C4066E" w:rsidRPr="003D6537">
              <w:rPr>
                <w:rFonts w:ascii="Arial" w:hAnsi="Arial" w:cs="Arial"/>
              </w:rPr>
              <w:t>NEXT</w:t>
            </w:r>
            <w:r w:rsidR="00575F3A">
              <w:rPr>
                <w:rFonts w:ascii="Arial" w:hAnsi="Arial" w:cs="Arial"/>
              </w:rPr>
              <w:t xml:space="preserve"> </w:t>
            </w:r>
            <w:r w:rsidR="00C4066E" w:rsidRPr="003D6537">
              <w:rPr>
                <w:rFonts w:ascii="Arial" w:hAnsi="Arial" w:cs="Arial"/>
              </w:rPr>
              <w:t>U</w:t>
            </w:r>
            <w:r w:rsidR="00550C83" w:rsidRPr="003D6537">
              <w:rPr>
                <w:rFonts w:ascii="Arial" w:hAnsi="Arial" w:cs="Arial"/>
              </w:rPr>
              <w:t>P</w:t>
            </w:r>
            <w:r w:rsidR="00C4066E" w:rsidRPr="003D6537">
              <w:rPr>
                <w:rFonts w:ascii="Arial" w:hAnsi="Arial" w:cs="Arial"/>
              </w:rPr>
              <w:t xml:space="preserve"> Program</w:t>
            </w:r>
            <w:r w:rsidRPr="003D6537">
              <w:rPr>
                <w:rFonts w:ascii="Arial" w:hAnsi="Arial" w:cs="Arial"/>
              </w:rPr>
              <w:t>”</w:t>
            </w:r>
          </w:p>
          <w:p w14:paraId="34333973" w14:textId="495EAF10" w:rsidR="00F913D7" w:rsidRPr="003D6537" w:rsidRDefault="007E7712" w:rsidP="00F913D7">
            <w:pPr>
              <w:pStyle w:val="Footer"/>
              <w:jc w:val="center"/>
              <w:rPr>
                <w:rFonts w:ascii="Arial" w:hAnsi="Arial" w:cs="Arial"/>
              </w:rPr>
            </w:pPr>
            <w:r w:rsidRPr="003D6537">
              <w:rPr>
                <w:rFonts w:ascii="Arial" w:hAnsi="Arial" w:cs="Arial"/>
              </w:rPr>
              <w:t xml:space="preserve">(If you do not receive confirmation after </w:t>
            </w:r>
            <w:r w:rsidR="006F22D4">
              <w:rPr>
                <w:rFonts w:ascii="Arial" w:hAnsi="Arial" w:cs="Arial"/>
              </w:rPr>
              <w:t>1 week</w:t>
            </w:r>
            <w:r w:rsidRPr="003D6537">
              <w:rPr>
                <w:rFonts w:ascii="Arial" w:hAnsi="Arial" w:cs="Arial"/>
              </w:rPr>
              <w:t xml:space="preserve">, </w:t>
            </w:r>
          </w:p>
          <w:p w14:paraId="3F623E93" w14:textId="435B1A82" w:rsidR="00F56A21" w:rsidRPr="00F913D7" w:rsidRDefault="007E7712" w:rsidP="00F913D7">
            <w:pPr>
              <w:pStyle w:val="Footer"/>
              <w:jc w:val="center"/>
              <w:rPr>
                <w:rFonts w:ascii="Arial" w:hAnsi="Arial" w:cs="Arial"/>
              </w:rPr>
            </w:pPr>
            <w:r w:rsidRPr="003D6537">
              <w:rPr>
                <w:rFonts w:ascii="Arial" w:hAnsi="Arial" w:cs="Arial"/>
              </w:rPr>
              <w:t xml:space="preserve">please contact </w:t>
            </w:r>
            <w:r w:rsidR="0091374F">
              <w:rPr>
                <w:rFonts w:ascii="Arial" w:hAnsi="Arial" w:cs="Arial"/>
              </w:rPr>
              <w:t>Juliann</w:t>
            </w:r>
            <w:r w:rsidR="00F913D7" w:rsidRPr="003D6537">
              <w:rPr>
                <w:rFonts w:ascii="Arial" w:hAnsi="Arial" w:cs="Arial"/>
              </w:rPr>
              <w:t xml:space="preserve"> by email </w:t>
            </w:r>
            <w:r w:rsidRPr="003D6537">
              <w:rPr>
                <w:rFonts w:ascii="Arial" w:hAnsi="Arial" w:cs="Arial"/>
              </w:rPr>
              <w:t>to ensure receipt.)</w:t>
            </w:r>
          </w:p>
        </w:tc>
      </w:tr>
    </w:tbl>
    <w:p w14:paraId="0AFFA548" w14:textId="4B5F0F82" w:rsidR="00B000B8" w:rsidRPr="009A2DB2" w:rsidRDefault="00B000B8" w:rsidP="00F913D7">
      <w:pPr>
        <w:rPr>
          <w:rFonts w:ascii="Arial" w:hAnsi="Arial" w:cs="Arial"/>
        </w:rPr>
      </w:pPr>
    </w:p>
    <w:sectPr w:rsidR="00B000B8" w:rsidRPr="009A2DB2" w:rsidSect="003B6ECF">
      <w:headerReference w:type="default" r:id="rId7"/>
      <w:footerReference w:type="default" r:id="rId8"/>
      <w:pgSz w:w="12240" w:h="15840" w:code="1"/>
      <w:pgMar w:top="1589" w:right="864" w:bottom="230" w:left="864" w:header="3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26DC03" w14:textId="77777777" w:rsidR="007733E6" w:rsidRDefault="007733E6">
      <w:r>
        <w:separator/>
      </w:r>
    </w:p>
  </w:endnote>
  <w:endnote w:type="continuationSeparator" w:id="0">
    <w:p w14:paraId="553F0B06" w14:textId="77777777" w:rsidR="007733E6" w:rsidRDefault="00773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00"/>
      <w:gridCol w:w="3500"/>
      <w:gridCol w:w="3500"/>
    </w:tblGrid>
    <w:tr w:rsidR="6A35A210" w14:paraId="1FCB70C4" w14:textId="77777777" w:rsidTr="6A35A210">
      <w:trPr>
        <w:trHeight w:val="300"/>
      </w:trPr>
      <w:tc>
        <w:tcPr>
          <w:tcW w:w="3500" w:type="dxa"/>
        </w:tcPr>
        <w:p w14:paraId="469C072F" w14:textId="414DD330" w:rsidR="6A35A210" w:rsidRDefault="6A35A210" w:rsidP="6A35A210">
          <w:pPr>
            <w:pStyle w:val="Header"/>
            <w:ind w:left="-115"/>
          </w:pPr>
        </w:p>
      </w:tc>
      <w:tc>
        <w:tcPr>
          <w:tcW w:w="3500" w:type="dxa"/>
        </w:tcPr>
        <w:p w14:paraId="01E342EA" w14:textId="6A9FE2BE" w:rsidR="6A35A210" w:rsidRDefault="6A35A210" w:rsidP="6A35A210">
          <w:pPr>
            <w:pStyle w:val="Header"/>
            <w:jc w:val="center"/>
          </w:pPr>
        </w:p>
      </w:tc>
      <w:tc>
        <w:tcPr>
          <w:tcW w:w="3500" w:type="dxa"/>
        </w:tcPr>
        <w:p w14:paraId="6FE0B37E" w14:textId="08A9EEBB" w:rsidR="6A35A210" w:rsidRDefault="6A35A210" w:rsidP="6A35A210">
          <w:pPr>
            <w:pStyle w:val="Header"/>
            <w:ind w:right="-115"/>
            <w:jc w:val="right"/>
          </w:pPr>
        </w:p>
      </w:tc>
    </w:tr>
  </w:tbl>
  <w:p w14:paraId="75165192" w14:textId="5CF7483B" w:rsidR="6A35A210" w:rsidRDefault="6A35A210" w:rsidP="6A35A2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1B27D0" w14:textId="77777777" w:rsidR="007733E6" w:rsidRDefault="007733E6">
      <w:r>
        <w:separator/>
      </w:r>
    </w:p>
  </w:footnote>
  <w:footnote w:type="continuationSeparator" w:id="0">
    <w:p w14:paraId="7D87A183" w14:textId="77777777" w:rsidR="007733E6" w:rsidRDefault="007733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000AF" w14:textId="35362343" w:rsidR="00635A81" w:rsidRDefault="00635A81" w:rsidP="000C03BE">
    <w:pPr>
      <w:pStyle w:val="Header"/>
      <w:jc w:val="right"/>
      <w:rPr>
        <w:rFonts w:ascii="Verdana" w:hAnsi="Verdana"/>
        <w:b/>
        <w:bCs/>
        <w:color w:val="0070C0"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9E15B7A" wp14:editId="5F6F23B1">
          <wp:simplePos x="0" y="0"/>
          <wp:positionH relativeFrom="column">
            <wp:posOffset>-35983</wp:posOffset>
          </wp:positionH>
          <wp:positionV relativeFrom="paragraph">
            <wp:posOffset>95250</wp:posOffset>
          </wp:positionV>
          <wp:extent cx="1490345" cy="640080"/>
          <wp:effectExtent l="0" t="0" r="0" b="0"/>
          <wp:wrapNone/>
          <wp:docPr id="50347742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3477426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0345" cy="640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9F82CB1" w14:textId="40CE5BD7" w:rsidR="00F913D7" w:rsidRPr="00635A81" w:rsidRDefault="6A35A210" w:rsidP="000C03BE">
    <w:pPr>
      <w:pStyle w:val="Header"/>
      <w:jc w:val="right"/>
      <w:rPr>
        <w:rFonts w:ascii="Helvetica" w:hAnsi="Helvetica"/>
        <w:b/>
        <w:bCs/>
        <w:color w:val="0099D6"/>
        <w:sz w:val="28"/>
        <w:szCs w:val="28"/>
      </w:rPr>
    </w:pPr>
    <w:r w:rsidRPr="6A35A210">
      <w:rPr>
        <w:rFonts w:ascii="Verdana" w:hAnsi="Verdana"/>
        <w:b/>
        <w:bCs/>
        <w:color w:val="0070C0"/>
      </w:rPr>
      <w:t xml:space="preserve">                                                      </w:t>
    </w:r>
    <w:r w:rsidRPr="6A35A210">
      <w:rPr>
        <w:rFonts w:ascii="Helvetica" w:hAnsi="Helvetica"/>
        <w:b/>
        <w:bCs/>
        <w:color w:val="0099D6"/>
      </w:rPr>
      <w:t>2025 Application</w:t>
    </w:r>
  </w:p>
  <w:p w14:paraId="40CAD8B7" w14:textId="3AF219D5" w:rsidR="009A2DB2" w:rsidRPr="003B6ECF" w:rsidRDefault="008E3719" w:rsidP="003B6ECF">
    <w:pPr>
      <w:pStyle w:val="Header"/>
      <w:jc w:val="right"/>
      <w:rPr>
        <w:rFonts w:ascii="Verdana" w:hAnsi="Verdana"/>
        <w:sz w:val="28"/>
        <w:szCs w:val="28"/>
      </w:rPr>
    </w:pPr>
    <w:r w:rsidRPr="00635A81">
      <w:rPr>
        <w:rFonts w:ascii="Helvetica" w:hAnsi="Helvetica"/>
        <w:b/>
        <w:bCs/>
        <w:color w:val="0099D6"/>
      </w:rPr>
      <w:t xml:space="preserve">U.S. WIN </w:t>
    </w:r>
    <w:r w:rsidR="00092D81" w:rsidRPr="00635A81">
      <w:rPr>
        <w:rFonts w:ascii="Helvetica" w:hAnsi="Helvetica"/>
        <w:b/>
        <w:bCs/>
        <w:color w:val="0099D6"/>
      </w:rPr>
      <w:t>NEXT</w:t>
    </w:r>
    <w:r w:rsidR="00575F3A">
      <w:rPr>
        <w:rFonts w:ascii="Helvetica" w:hAnsi="Helvetica"/>
        <w:b/>
        <w:bCs/>
        <w:color w:val="0099D6"/>
      </w:rPr>
      <w:t xml:space="preserve"> </w:t>
    </w:r>
    <w:r w:rsidR="000C03BE" w:rsidRPr="00635A81">
      <w:rPr>
        <w:rFonts w:ascii="Helvetica" w:hAnsi="Helvetica"/>
        <w:b/>
        <w:bCs/>
        <w:color w:val="0099D6"/>
      </w:rPr>
      <w:t>U</w:t>
    </w:r>
    <w:r w:rsidR="00550C83">
      <w:rPr>
        <w:rFonts w:ascii="Helvetica" w:hAnsi="Helvetica"/>
        <w:b/>
        <w:bCs/>
        <w:color w:val="0099D6"/>
      </w:rPr>
      <w:t>P</w:t>
    </w:r>
    <w:r w:rsidR="000C03BE" w:rsidRPr="00635A81">
      <w:rPr>
        <w:rFonts w:ascii="Helvetica" w:hAnsi="Helvetica"/>
        <w:b/>
        <w:bCs/>
        <w:color w:val="0099D6"/>
      </w:rPr>
      <w:t xml:space="preserve"> </w:t>
    </w:r>
    <w:r w:rsidR="00092D81" w:rsidRPr="00635A81">
      <w:rPr>
        <w:rFonts w:ascii="Helvetica" w:hAnsi="Helvetica"/>
        <w:b/>
        <w:bCs/>
        <w:color w:val="0099D6"/>
      </w:rPr>
      <w:t>Leadership Program</w:t>
    </w:r>
  </w:p>
  <w:p w14:paraId="28A073F3" w14:textId="77777777" w:rsidR="00F913D7" w:rsidRPr="00F913D7" w:rsidRDefault="00F913D7" w:rsidP="00F913D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0251FC"/>
    <w:multiLevelType w:val="hybridMultilevel"/>
    <w:tmpl w:val="08EC8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0312E9"/>
    <w:multiLevelType w:val="hybridMultilevel"/>
    <w:tmpl w:val="49141B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CB4BEC"/>
    <w:multiLevelType w:val="hybridMultilevel"/>
    <w:tmpl w:val="D7BC074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0973A6C"/>
    <w:multiLevelType w:val="hybridMultilevel"/>
    <w:tmpl w:val="F050E0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2ED7231"/>
    <w:multiLevelType w:val="hybridMultilevel"/>
    <w:tmpl w:val="11B486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29338422">
    <w:abstractNumId w:val="1"/>
  </w:num>
  <w:num w:numId="2" w16cid:durableId="728307240">
    <w:abstractNumId w:val="4"/>
  </w:num>
  <w:num w:numId="3" w16cid:durableId="2112166813">
    <w:abstractNumId w:val="2"/>
  </w:num>
  <w:num w:numId="4" w16cid:durableId="592318820">
    <w:abstractNumId w:val="3"/>
  </w:num>
  <w:num w:numId="5" w16cid:durableId="1980304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91D"/>
    <w:rsid w:val="00015A13"/>
    <w:rsid w:val="000202E0"/>
    <w:rsid w:val="000215ED"/>
    <w:rsid w:val="00026106"/>
    <w:rsid w:val="00052EF1"/>
    <w:rsid w:val="00072A3B"/>
    <w:rsid w:val="0007586B"/>
    <w:rsid w:val="00092D81"/>
    <w:rsid w:val="00095BFB"/>
    <w:rsid w:val="000A64F9"/>
    <w:rsid w:val="000C03BE"/>
    <w:rsid w:val="000D0F30"/>
    <w:rsid w:val="000F4F33"/>
    <w:rsid w:val="0015499E"/>
    <w:rsid w:val="00162953"/>
    <w:rsid w:val="0018724C"/>
    <w:rsid w:val="001B7AAE"/>
    <w:rsid w:val="001C45FD"/>
    <w:rsid w:val="001D6C75"/>
    <w:rsid w:val="001E0CCA"/>
    <w:rsid w:val="0020791D"/>
    <w:rsid w:val="00214617"/>
    <w:rsid w:val="00235FA6"/>
    <w:rsid w:val="0024412E"/>
    <w:rsid w:val="00263C91"/>
    <w:rsid w:val="0027775B"/>
    <w:rsid w:val="002B5838"/>
    <w:rsid w:val="002D3D45"/>
    <w:rsid w:val="00320910"/>
    <w:rsid w:val="003277E6"/>
    <w:rsid w:val="00330B0E"/>
    <w:rsid w:val="00340FC5"/>
    <w:rsid w:val="0034789B"/>
    <w:rsid w:val="00350827"/>
    <w:rsid w:val="00360415"/>
    <w:rsid w:val="0038102F"/>
    <w:rsid w:val="003A641C"/>
    <w:rsid w:val="003B5914"/>
    <w:rsid w:val="003B6E60"/>
    <w:rsid w:val="003B6ECF"/>
    <w:rsid w:val="003D6537"/>
    <w:rsid w:val="003D7C70"/>
    <w:rsid w:val="00435EA5"/>
    <w:rsid w:val="00460B0C"/>
    <w:rsid w:val="00470D75"/>
    <w:rsid w:val="00491680"/>
    <w:rsid w:val="004A77CE"/>
    <w:rsid w:val="004D58B5"/>
    <w:rsid w:val="004E0F66"/>
    <w:rsid w:val="004E663E"/>
    <w:rsid w:val="004E7B01"/>
    <w:rsid w:val="004F0171"/>
    <w:rsid w:val="00506C45"/>
    <w:rsid w:val="005109EE"/>
    <w:rsid w:val="00532D36"/>
    <w:rsid w:val="00534205"/>
    <w:rsid w:val="0054712A"/>
    <w:rsid w:val="00550C83"/>
    <w:rsid w:val="0055478D"/>
    <w:rsid w:val="00560C2F"/>
    <w:rsid w:val="00575F3A"/>
    <w:rsid w:val="00590452"/>
    <w:rsid w:val="00595689"/>
    <w:rsid w:val="005B69A8"/>
    <w:rsid w:val="005D361B"/>
    <w:rsid w:val="006038B1"/>
    <w:rsid w:val="0062073E"/>
    <w:rsid w:val="0063354A"/>
    <w:rsid w:val="00635A81"/>
    <w:rsid w:val="00666FB7"/>
    <w:rsid w:val="006851B8"/>
    <w:rsid w:val="006F04F4"/>
    <w:rsid w:val="006F22D4"/>
    <w:rsid w:val="0070184A"/>
    <w:rsid w:val="007140BC"/>
    <w:rsid w:val="00720525"/>
    <w:rsid w:val="007733E6"/>
    <w:rsid w:val="00774837"/>
    <w:rsid w:val="007C3440"/>
    <w:rsid w:val="007E7712"/>
    <w:rsid w:val="007F7FC2"/>
    <w:rsid w:val="008062AF"/>
    <w:rsid w:val="00807E40"/>
    <w:rsid w:val="008140DE"/>
    <w:rsid w:val="00814B63"/>
    <w:rsid w:val="0084574D"/>
    <w:rsid w:val="00853F73"/>
    <w:rsid w:val="008A52B3"/>
    <w:rsid w:val="008B2FDE"/>
    <w:rsid w:val="008C18A9"/>
    <w:rsid w:val="008E1751"/>
    <w:rsid w:val="008E3719"/>
    <w:rsid w:val="008F46CC"/>
    <w:rsid w:val="008F5E29"/>
    <w:rsid w:val="0091374F"/>
    <w:rsid w:val="0091704B"/>
    <w:rsid w:val="00924637"/>
    <w:rsid w:val="00966CA9"/>
    <w:rsid w:val="00972D97"/>
    <w:rsid w:val="0097620F"/>
    <w:rsid w:val="009A087E"/>
    <w:rsid w:val="009A2DB2"/>
    <w:rsid w:val="009C3193"/>
    <w:rsid w:val="009F1F39"/>
    <w:rsid w:val="00A375F3"/>
    <w:rsid w:val="00A54356"/>
    <w:rsid w:val="00A54F1C"/>
    <w:rsid w:val="00A8001E"/>
    <w:rsid w:val="00A8723B"/>
    <w:rsid w:val="00AA2516"/>
    <w:rsid w:val="00AA47D3"/>
    <w:rsid w:val="00AD3E8C"/>
    <w:rsid w:val="00AE041C"/>
    <w:rsid w:val="00AE3A60"/>
    <w:rsid w:val="00AF40B2"/>
    <w:rsid w:val="00B000B8"/>
    <w:rsid w:val="00B16D05"/>
    <w:rsid w:val="00B17949"/>
    <w:rsid w:val="00B369C8"/>
    <w:rsid w:val="00B85A56"/>
    <w:rsid w:val="00BA2514"/>
    <w:rsid w:val="00BC4D60"/>
    <w:rsid w:val="00C05693"/>
    <w:rsid w:val="00C16EC1"/>
    <w:rsid w:val="00C1775B"/>
    <w:rsid w:val="00C4066E"/>
    <w:rsid w:val="00C666D4"/>
    <w:rsid w:val="00CA4195"/>
    <w:rsid w:val="00D03B56"/>
    <w:rsid w:val="00D56A31"/>
    <w:rsid w:val="00DB145C"/>
    <w:rsid w:val="00DB26DA"/>
    <w:rsid w:val="00DC167B"/>
    <w:rsid w:val="00E152CE"/>
    <w:rsid w:val="00E56FCA"/>
    <w:rsid w:val="00E603BD"/>
    <w:rsid w:val="00E913BC"/>
    <w:rsid w:val="00E9518B"/>
    <w:rsid w:val="00EC32F5"/>
    <w:rsid w:val="00EC5EC5"/>
    <w:rsid w:val="00ED4EA0"/>
    <w:rsid w:val="00F0044E"/>
    <w:rsid w:val="00F07604"/>
    <w:rsid w:val="00F13510"/>
    <w:rsid w:val="00F23886"/>
    <w:rsid w:val="00F56A21"/>
    <w:rsid w:val="00F87684"/>
    <w:rsid w:val="00F913D7"/>
    <w:rsid w:val="00FA7B67"/>
    <w:rsid w:val="03C67DB0"/>
    <w:rsid w:val="06753D3C"/>
    <w:rsid w:val="1F38BC24"/>
    <w:rsid w:val="341DC2BA"/>
    <w:rsid w:val="3CD81E76"/>
    <w:rsid w:val="3DF8CE5C"/>
    <w:rsid w:val="5252D6A2"/>
    <w:rsid w:val="574DBEE0"/>
    <w:rsid w:val="583615E9"/>
    <w:rsid w:val="5F72FE8C"/>
    <w:rsid w:val="6A35A210"/>
    <w:rsid w:val="6FC9C7FC"/>
    <w:rsid w:val="7F3B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EC1703"/>
  <w15:docId w15:val="{B4D5CE44-A402-45A3-89BD-30DF61010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0B0E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0525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30B0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30B0E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63354A"/>
    <w:rPr>
      <w:color w:val="0000FF"/>
      <w:u w:val="single"/>
    </w:rPr>
  </w:style>
  <w:style w:type="table" w:styleId="TableGrid">
    <w:name w:val="Table Grid"/>
    <w:basedOn w:val="TableNormal"/>
    <w:rsid w:val="00633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A2514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35EA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8001E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2D3D4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D3D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D3D4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D3D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D3D45"/>
    <w:rPr>
      <w:b/>
      <w:bCs/>
    </w:rPr>
  </w:style>
  <w:style w:type="paragraph" w:styleId="Revision">
    <w:name w:val="Revision"/>
    <w:hidden/>
    <w:uiPriority w:val="99"/>
    <w:semiHidden/>
    <w:rsid w:val="002D3D45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2052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70184A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550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59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298</Words>
  <Characters>1700</Characters>
  <Application>Microsoft Office Word</Application>
  <DocSecurity>0</DocSecurity>
  <Lines>14</Lines>
  <Paragraphs>3</Paragraphs>
  <ScaleCrop>false</ScaleCrop>
  <Company>Westinghouse Electric Corp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Women in Nuclear Global (WiN-Global) Award honors WiN members who as individuals or as a group of have contributed to publ</dc:title>
  <dc:creator>boggescl</dc:creator>
  <cp:lastModifiedBy>Bachmann, Amanda</cp:lastModifiedBy>
  <cp:revision>4</cp:revision>
  <cp:lastPrinted>2021-01-20T18:47:00Z</cp:lastPrinted>
  <dcterms:created xsi:type="dcterms:W3CDTF">2025-04-11T15:00:00Z</dcterms:created>
  <dcterms:modified xsi:type="dcterms:W3CDTF">2025-05-06T13:27:00Z</dcterms:modified>
</cp:coreProperties>
</file>