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20" w:rsidRDefault="00351F20" w:rsidP="00351F20">
      <w:pPr>
        <w:pStyle w:val="NormalWeb"/>
        <w:jc w:val="center"/>
      </w:pPr>
    </w:p>
    <w:p w:rsidR="005948AF" w:rsidRPr="000861E4" w:rsidRDefault="005948AF" w:rsidP="005948AF">
      <w:pPr>
        <w:pStyle w:val="NormalWeb"/>
        <w:jc w:val="center"/>
        <w:rPr>
          <w:sz w:val="28"/>
          <w:szCs w:val="28"/>
        </w:rPr>
      </w:pPr>
      <w:r w:rsidRPr="000861E4">
        <w:rPr>
          <w:sz w:val="28"/>
          <w:szCs w:val="28"/>
        </w:rPr>
        <w:t>U.S. WIN Professional Development Webinar Registration Announcement</w:t>
      </w:r>
    </w:p>
    <w:p w:rsidR="00675B8E" w:rsidRDefault="005948AF" w:rsidP="00A257AA">
      <w:pPr>
        <w:jc w:val="center"/>
        <w:rPr>
          <w:b/>
          <w:bCs/>
        </w:rPr>
      </w:pPr>
      <w:r w:rsidRPr="00FA3E48">
        <w:rPr>
          <w:rStyle w:val="Strong"/>
        </w:rPr>
        <w:t>"</w:t>
      </w:r>
      <w:r w:rsidRPr="00FA3E48">
        <w:t xml:space="preserve"> </w:t>
      </w:r>
      <w:r>
        <w:rPr>
          <w:b/>
          <w:bCs/>
        </w:rPr>
        <w:t xml:space="preserve">Write It So They Read It: </w:t>
      </w:r>
    </w:p>
    <w:p w:rsidR="00A257AA" w:rsidRDefault="005948AF" w:rsidP="00A257AA">
      <w:pPr>
        <w:jc w:val="center"/>
        <w:rPr>
          <w:rStyle w:val="Strong"/>
        </w:rPr>
      </w:pPr>
      <w:r>
        <w:rPr>
          <w:b/>
          <w:bCs/>
        </w:rPr>
        <w:t>Instantly Effective Email Tips To Get Your Messages Opened, Read and Acted Upon</w:t>
      </w:r>
      <w:bookmarkStart w:id="0" w:name="_GoBack"/>
      <w:bookmarkEnd w:id="0"/>
      <w:r w:rsidRPr="00FA3E48">
        <w:rPr>
          <w:rStyle w:val="Strong"/>
        </w:rPr>
        <w:t>"</w:t>
      </w:r>
    </w:p>
    <w:p w:rsidR="00675B8E" w:rsidRDefault="00675B8E" w:rsidP="00A257AA">
      <w:pPr>
        <w:jc w:val="center"/>
        <w:rPr>
          <w:rStyle w:val="Strong"/>
        </w:rPr>
      </w:pPr>
    </w:p>
    <w:p w:rsidR="00600FF1" w:rsidRPr="00675B8E" w:rsidRDefault="00675B8E" w:rsidP="00A257AA">
      <w:pPr>
        <w:jc w:val="center"/>
        <w:rPr>
          <w:rStyle w:val="Strong"/>
          <w:sz w:val="28"/>
          <w:szCs w:val="28"/>
        </w:rPr>
      </w:pPr>
      <w:r w:rsidRPr="00675B8E">
        <w:rPr>
          <w:rStyle w:val="Strong"/>
          <w:sz w:val="28"/>
          <w:szCs w:val="28"/>
        </w:rPr>
        <w:t>Mandi Stanley</w:t>
      </w:r>
    </w:p>
    <w:p w:rsidR="00600FF1" w:rsidRDefault="00600FF1" w:rsidP="00A257AA">
      <w:pPr>
        <w:jc w:val="center"/>
      </w:pPr>
      <w:r>
        <w:t>May 30, 2018</w:t>
      </w:r>
      <w:r w:rsidRPr="00FA3E48">
        <w:t>; 2:00 - 3:30 p.m. EDT</w:t>
      </w:r>
    </w:p>
    <w:p w:rsidR="00600FF1" w:rsidRDefault="00600FF1" w:rsidP="00A257AA">
      <w:pPr>
        <w:jc w:val="center"/>
        <w:rPr>
          <w:rStyle w:val="Hyperlink"/>
          <w:sz w:val="28"/>
          <w:szCs w:val="28"/>
        </w:rPr>
      </w:pPr>
      <w:r w:rsidRPr="00FA3E48">
        <w:rPr>
          <w:sz w:val="28"/>
          <w:szCs w:val="28"/>
        </w:rPr>
        <w:t xml:space="preserve">To register for the </w:t>
      </w:r>
      <w:r w:rsidR="00236881">
        <w:rPr>
          <w:sz w:val="28"/>
          <w:szCs w:val="28"/>
        </w:rPr>
        <w:t xml:space="preserve">webinar, Follow this </w:t>
      </w:r>
      <w:hyperlink r:id="rId6" w:history="1">
        <w:r w:rsidR="00236881">
          <w:rPr>
            <w:rStyle w:val="Hyperlink"/>
            <w:sz w:val="28"/>
            <w:szCs w:val="28"/>
          </w:rPr>
          <w:t>Link</w:t>
        </w:r>
      </w:hyperlink>
      <w:r w:rsidR="00236881">
        <w:rPr>
          <w:rStyle w:val="Hyperlink"/>
          <w:sz w:val="28"/>
          <w:szCs w:val="28"/>
        </w:rPr>
        <w:t xml:space="preserve"> </w:t>
      </w:r>
    </w:p>
    <w:p w:rsidR="00236881" w:rsidRDefault="00236881" w:rsidP="00A257AA">
      <w:pPr>
        <w:jc w:val="center"/>
        <w:rPr>
          <w:sz w:val="28"/>
          <w:szCs w:val="28"/>
        </w:rPr>
      </w:pPr>
      <w:r>
        <w:rPr>
          <w:sz w:val="28"/>
          <w:szCs w:val="28"/>
        </w:rPr>
        <w:t>(</w:t>
      </w:r>
      <w:hyperlink r:id="rId7" w:history="1">
        <w:r w:rsidRPr="007A1489">
          <w:rPr>
            <w:rStyle w:val="Hyperlink"/>
            <w:sz w:val="28"/>
            <w:szCs w:val="28"/>
          </w:rPr>
          <w:t>https://www.surveymonkey.com/r/2CR85QY</w:t>
        </w:r>
      </w:hyperlink>
      <w:r>
        <w:rPr>
          <w:sz w:val="28"/>
          <w:szCs w:val="28"/>
        </w:rPr>
        <w:t>)</w:t>
      </w:r>
    </w:p>
    <w:p w:rsidR="006A3F8A" w:rsidRDefault="006A3F8A" w:rsidP="00A257AA">
      <w:pPr>
        <w:jc w:val="center"/>
        <w:rPr>
          <w:sz w:val="28"/>
          <w:szCs w:val="28"/>
        </w:rPr>
      </w:pPr>
    </w:p>
    <w:p w:rsidR="006A3F8A" w:rsidRPr="00256D70" w:rsidRDefault="006A3F8A" w:rsidP="006A3F8A">
      <w:pPr>
        <w:rPr>
          <w:rFonts w:eastAsia="Times New Roman"/>
          <w:b/>
        </w:rPr>
      </w:pPr>
      <w:r w:rsidRPr="00256D70">
        <w:rPr>
          <w:rFonts w:eastAsia="Times New Roman"/>
        </w:rPr>
        <w:t xml:space="preserve">The webinar will be hosted by INPO.  Only 200 call lines are available, and the PD Committee encourages U.S. WIN members to meet as chapters or in groups to participate in the webinar.  </w:t>
      </w:r>
      <w:r w:rsidRPr="00256D70">
        <w:rPr>
          <w:rFonts w:eastAsia="Times New Roman"/>
          <w:b/>
        </w:rPr>
        <w:t>Please register by close of business on May 25, 2018.  Call in instructions will be provided to registered participants May 29, 2018.</w:t>
      </w:r>
    </w:p>
    <w:p w:rsidR="00A257AA" w:rsidRDefault="00A257AA" w:rsidP="00A257AA"/>
    <w:p w:rsidR="00535A15" w:rsidRPr="00535A15" w:rsidRDefault="00535A15" w:rsidP="00675B8E">
      <w:pPr>
        <w:autoSpaceDE w:val="0"/>
        <w:autoSpaceDN w:val="0"/>
        <w:adjustRightInd w:val="0"/>
      </w:pPr>
      <w:r w:rsidRPr="00535A15">
        <w:t>It's true. You're writing internal management memos and sending emails—and no one is</w:t>
      </w:r>
      <w:r w:rsidR="00600FF1">
        <w:t xml:space="preserve"> </w:t>
      </w:r>
      <w:r w:rsidRPr="00535A15">
        <w:t>reading them. You're emailing important updates and attaching detailed reports, but it</w:t>
      </w:r>
      <w:r w:rsidR="00600FF1">
        <w:t xml:space="preserve"> </w:t>
      </w:r>
      <w:r w:rsidRPr="00535A15">
        <w:t>quickly becomes evident no one has read the email or even opened the attachment.</w:t>
      </w:r>
      <w:r w:rsidR="00600FF1">
        <w:t xml:space="preserve"> </w:t>
      </w:r>
      <w:r w:rsidRPr="00535A15">
        <w:t>They received it, but they didn't read it.</w:t>
      </w:r>
      <w:r w:rsidR="00675B8E">
        <w:t xml:space="preserve"> </w:t>
      </w:r>
      <w:r w:rsidRPr="00535A15">
        <w:t>That's a problem—and a huge time waster.</w:t>
      </w:r>
    </w:p>
    <w:p w:rsidR="00535A15" w:rsidRPr="00535A15" w:rsidRDefault="00535A15" w:rsidP="00600FF1"/>
    <w:p w:rsidR="00535A15" w:rsidRPr="00535A15" w:rsidRDefault="00535A15" w:rsidP="00600FF1">
      <w:pPr>
        <w:autoSpaceDE w:val="0"/>
        <w:autoSpaceDN w:val="0"/>
        <w:adjustRightInd w:val="0"/>
      </w:pPr>
      <w:r w:rsidRPr="00535A15">
        <w:t xml:space="preserve">The webinar will cover: </w:t>
      </w:r>
    </w:p>
    <w:p w:rsidR="00535A15" w:rsidRPr="00535A15" w:rsidRDefault="00535A15" w:rsidP="00600FF1">
      <w:pPr>
        <w:pStyle w:val="ListParagraph"/>
        <w:numPr>
          <w:ilvl w:val="0"/>
          <w:numId w:val="1"/>
        </w:numPr>
        <w:autoSpaceDE w:val="0"/>
        <w:autoSpaceDN w:val="0"/>
        <w:adjustRightInd w:val="0"/>
      </w:pPr>
      <w:r w:rsidRPr="00535A15">
        <w:t>The BLUF technique for getting to the point</w:t>
      </w:r>
    </w:p>
    <w:p w:rsidR="00535A15" w:rsidRPr="00535A15" w:rsidRDefault="00535A15" w:rsidP="00600FF1">
      <w:pPr>
        <w:pStyle w:val="ListParagraph"/>
        <w:numPr>
          <w:ilvl w:val="0"/>
          <w:numId w:val="1"/>
        </w:numPr>
        <w:autoSpaceDE w:val="0"/>
        <w:autoSpaceDN w:val="0"/>
        <w:adjustRightInd w:val="0"/>
      </w:pPr>
      <w:r w:rsidRPr="00535A15">
        <w:t xml:space="preserve">FAVORITE TOPIC: Where to use </w:t>
      </w:r>
      <w:r w:rsidRPr="00600FF1">
        <w:rPr>
          <w:i/>
          <w:iCs/>
        </w:rPr>
        <w:t xml:space="preserve">bulleted lists </w:t>
      </w:r>
      <w:r w:rsidRPr="00535A15">
        <w:t>in emails to maximize your message</w:t>
      </w:r>
    </w:p>
    <w:p w:rsidR="00535A15" w:rsidRPr="00535A15" w:rsidRDefault="00535A15" w:rsidP="00600FF1">
      <w:pPr>
        <w:pStyle w:val="ListParagraph"/>
        <w:numPr>
          <w:ilvl w:val="0"/>
          <w:numId w:val="1"/>
        </w:numPr>
        <w:autoSpaceDE w:val="0"/>
        <w:autoSpaceDN w:val="0"/>
        <w:adjustRightInd w:val="0"/>
      </w:pPr>
      <w:r w:rsidRPr="00535A15">
        <w:t>The top seven credibility-robbing email mistakes and how to avoid them</w:t>
      </w:r>
    </w:p>
    <w:p w:rsidR="00535A15" w:rsidRPr="00535A15" w:rsidRDefault="00535A15" w:rsidP="00600FF1">
      <w:pPr>
        <w:pStyle w:val="ListParagraph"/>
        <w:numPr>
          <w:ilvl w:val="0"/>
          <w:numId w:val="1"/>
        </w:numPr>
        <w:autoSpaceDE w:val="0"/>
        <w:autoSpaceDN w:val="0"/>
        <w:adjustRightInd w:val="0"/>
      </w:pPr>
      <w:r w:rsidRPr="00535A15">
        <w:t>The importance of a complete email subject line—and how to write one</w:t>
      </w:r>
      <w:r w:rsidR="00600FF1">
        <w:t xml:space="preserve"> </w:t>
      </w:r>
      <w:r w:rsidRPr="00535A15">
        <w:t>consistently every time</w:t>
      </w:r>
    </w:p>
    <w:p w:rsidR="00535A15" w:rsidRPr="00535A15" w:rsidRDefault="00535A15" w:rsidP="00600FF1">
      <w:pPr>
        <w:pStyle w:val="ListParagraph"/>
        <w:numPr>
          <w:ilvl w:val="0"/>
          <w:numId w:val="1"/>
        </w:numPr>
        <w:autoSpaceDE w:val="0"/>
        <w:autoSpaceDN w:val="0"/>
        <w:adjustRightInd w:val="0"/>
      </w:pPr>
      <w:r w:rsidRPr="00535A15">
        <w:t>How to obliterate sloppy, lazy, lax emails—because email lasts forever</w:t>
      </w:r>
    </w:p>
    <w:p w:rsidR="00535A15" w:rsidRPr="00535A15" w:rsidRDefault="00535A15" w:rsidP="00600FF1">
      <w:pPr>
        <w:pStyle w:val="ListParagraph"/>
        <w:numPr>
          <w:ilvl w:val="0"/>
          <w:numId w:val="1"/>
        </w:numPr>
        <w:autoSpaceDE w:val="0"/>
        <w:autoSpaceDN w:val="0"/>
        <w:adjustRightInd w:val="0"/>
      </w:pPr>
      <w:r w:rsidRPr="00535A15">
        <w:t>How to get a grip on your inbox with a few time management tips</w:t>
      </w:r>
    </w:p>
    <w:p w:rsidR="00535A15" w:rsidRPr="00535A15" w:rsidRDefault="00535A15" w:rsidP="00600FF1">
      <w:pPr>
        <w:pStyle w:val="ListParagraph"/>
        <w:numPr>
          <w:ilvl w:val="0"/>
          <w:numId w:val="1"/>
        </w:numPr>
        <w:autoSpaceDE w:val="0"/>
        <w:autoSpaceDN w:val="0"/>
        <w:adjustRightInd w:val="0"/>
      </w:pPr>
      <w:r w:rsidRPr="00535A15">
        <w:t>How to make sure your e-messages are absolutely error free with no embarrassing</w:t>
      </w:r>
      <w:r w:rsidR="00600FF1">
        <w:t xml:space="preserve"> </w:t>
      </w:r>
      <w:r w:rsidRPr="00535A15">
        <w:t>typos or mistakes</w:t>
      </w:r>
    </w:p>
    <w:p w:rsidR="00535A15" w:rsidRPr="00535A15" w:rsidRDefault="00535A15" w:rsidP="00600FF1">
      <w:pPr>
        <w:ind w:left="720"/>
      </w:pPr>
    </w:p>
    <w:p w:rsidR="00A257AA" w:rsidRPr="00A257AA" w:rsidRDefault="00A257AA" w:rsidP="00A257AA">
      <w:r w:rsidRPr="00A257AA">
        <w:t xml:space="preserve">With more than 22 years of experience on the seminar circuit, Certified Speaking Professional Mandi Stanley works primarily with technical specialists who want to boost their professional image by becoming better speakers and writers. She’s the award-winning business author of </w:t>
      </w:r>
      <w:r w:rsidRPr="00A257AA">
        <w:rPr>
          <w:b/>
          <w:i/>
        </w:rPr>
        <w:t xml:space="preserve">The No-Panic Plan for Presenters: An A-to-Z Checklist for Speaking Confidently and Compellingly Anywhere, Anytime. </w:t>
      </w:r>
      <w:r w:rsidRPr="00A257AA">
        <w:t>Audiences appreciate her platform enthusiasm, interactive style, and content-rich messages.</w:t>
      </w:r>
    </w:p>
    <w:p w:rsidR="005948AF" w:rsidRDefault="005948AF" w:rsidP="00600FF1">
      <w:pPr>
        <w:pStyle w:val="NormalWeb"/>
        <w:jc w:val="center"/>
        <w:rPr>
          <w:sz w:val="40"/>
          <w:szCs w:val="40"/>
        </w:rPr>
      </w:pPr>
      <w:r>
        <w:rPr>
          <w:sz w:val="28"/>
          <w:szCs w:val="28"/>
        </w:rPr>
        <w:t xml:space="preserve">Graciously </w:t>
      </w:r>
      <w:r w:rsidRPr="00A9351C">
        <w:rPr>
          <w:sz w:val="28"/>
          <w:szCs w:val="28"/>
        </w:rPr>
        <w:t>Sponsored by</w:t>
      </w:r>
      <w:r w:rsidRPr="008D2C78">
        <w:rPr>
          <w:sz w:val="40"/>
          <w:szCs w:val="40"/>
        </w:rPr>
        <w:t>:</w:t>
      </w:r>
    </w:p>
    <w:p w:rsidR="00512CC7" w:rsidRDefault="005948AF">
      <w:pPr>
        <w:rPr>
          <w:sz w:val="28"/>
          <w:szCs w:val="28"/>
        </w:rPr>
      </w:pPr>
      <w:r>
        <w:rPr>
          <w:noProof/>
          <w:sz w:val="28"/>
          <w:szCs w:val="28"/>
        </w:rPr>
        <w:drawing>
          <wp:inline distT="0" distB="0" distL="0" distR="0">
            <wp:extent cx="2997835" cy="771897"/>
            <wp:effectExtent l="0" t="0" r="0" b="9525"/>
            <wp:docPr id="2" name="Picture 2" descr="C:\Users\nmatheny\AppData\Local\Microsoft\Windows\INetCache\Content.Word\Palo_Verd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theny\AppData\Local\Microsoft\Windows\INetCache\Content.Word\Palo_Verde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799" cy="786307"/>
                    </a:xfrm>
                    <a:prstGeom prst="rect">
                      <a:avLst/>
                    </a:prstGeom>
                    <a:noFill/>
                    <a:ln>
                      <a:noFill/>
                    </a:ln>
                  </pic:spPr>
                </pic:pic>
              </a:graphicData>
            </a:graphic>
          </wp:inline>
        </w:drawing>
      </w:r>
      <w:r w:rsidR="00BF14C7">
        <w:rPr>
          <w:noProof/>
          <w:color w:val="1F497D"/>
        </w:rPr>
        <w:t xml:space="preserve">                       </w:t>
      </w:r>
      <w:r w:rsidR="00BF14C7">
        <w:rPr>
          <w:noProof/>
          <w:color w:val="1F497D"/>
        </w:rPr>
        <w:drawing>
          <wp:inline distT="0" distB="0" distL="0" distR="0" wp14:anchorId="424CC12A" wp14:editId="159B41A6">
            <wp:extent cx="1948297" cy="714375"/>
            <wp:effectExtent l="0" t="0" r="0" b="0"/>
            <wp:docPr id="3" name="Picture 3" descr="Dominion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on Energ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6181" cy="717266"/>
                    </a:xfrm>
                    <a:prstGeom prst="rect">
                      <a:avLst/>
                    </a:prstGeom>
                    <a:noFill/>
                    <a:ln>
                      <a:noFill/>
                    </a:ln>
                  </pic:spPr>
                </pic:pic>
              </a:graphicData>
            </a:graphic>
          </wp:inline>
        </w:drawing>
      </w:r>
    </w:p>
    <w:p w:rsidR="00572610" w:rsidRPr="00A9351C" w:rsidRDefault="00572610" w:rsidP="00572610">
      <w:pPr>
        <w:rPr>
          <w:rFonts w:eastAsia="Times New Roman"/>
          <w:sz w:val="20"/>
          <w:szCs w:val="20"/>
        </w:rPr>
      </w:pPr>
    </w:p>
    <w:p w:rsidR="00572610" w:rsidRPr="003612D4" w:rsidRDefault="00572610" w:rsidP="004D3CED">
      <w:pPr>
        <w:jc w:val="center"/>
        <w:rPr>
          <w:sz w:val="28"/>
          <w:szCs w:val="28"/>
        </w:rPr>
      </w:pPr>
      <w:r w:rsidRPr="00FA3E48">
        <w:t xml:space="preserve">Please email the U.S. WIN PD Committee at </w:t>
      </w:r>
      <w:hyperlink r:id="rId11" w:history="1">
        <w:r w:rsidRPr="00FA3E48">
          <w:rPr>
            <w:rStyle w:val="Hyperlink"/>
          </w:rPr>
          <w:t>ProfDvmt@winus.org</w:t>
        </w:r>
      </w:hyperlink>
      <w:r w:rsidRPr="00FA3E48">
        <w:t xml:space="preserve"> if you have any questions.</w:t>
      </w:r>
      <w:hyperlink r:id="rId12" w:history="1"/>
    </w:p>
    <w:sectPr w:rsidR="00572610" w:rsidRPr="003612D4" w:rsidSect="00A25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7BC7"/>
    <w:multiLevelType w:val="hybridMultilevel"/>
    <w:tmpl w:val="ABD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20"/>
    <w:rsid w:val="000861E4"/>
    <w:rsid w:val="001A7933"/>
    <w:rsid w:val="00236881"/>
    <w:rsid w:val="00256D70"/>
    <w:rsid w:val="002D4F58"/>
    <w:rsid w:val="00351F20"/>
    <w:rsid w:val="003612D4"/>
    <w:rsid w:val="00395BF1"/>
    <w:rsid w:val="004D3CED"/>
    <w:rsid w:val="00512CC7"/>
    <w:rsid w:val="00535A15"/>
    <w:rsid w:val="00572610"/>
    <w:rsid w:val="005948AF"/>
    <w:rsid w:val="00600FF1"/>
    <w:rsid w:val="00675B8E"/>
    <w:rsid w:val="00683ABE"/>
    <w:rsid w:val="006A3F8A"/>
    <w:rsid w:val="007F0062"/>
    <w:rsid w:val="00A257AA"/>
    <w:rsid w:val="00BF14C7"/>
    <w:rsid w:val="00D0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20"/>
    <w:pPr>
      <w:spacing w:before="100" w:beforeAutospacing="1" w:after="100" w:afterAutospacing="1"/>
    </w:pPr>
  </w:style>
  <w:style w:type="character" w:styleId="Strong">
    <w:name w:val="Strong"/>
    <w:basedOn w:val="DefaultParagraphFont"/>
    <w:uiPriority w:val="22"/>
    <w:qFormat/>
    <w:rsid w:val="00351F20"/>
    <w:rPr>
      <w:b/>
      <w:bCs/>
    </w:rPr>
  </w:style>
  <w:style w:type="paragraph" w:styleId="ListParagraph">
    <w:name w:val="List Paragraph"/>
    <w:basedOn w:val="Normal"/>
    <w:uiPriority w:val="34"/>
    <w:qFormat/>
    <w:rsid w:val="00600FF1"/>
    <w:pPr>
      <w:ind w:left="720"/>
      <w:contextualSpacing/>
    </w:pPr>
  </w:style>
  <w:style w:type="character" w:styleId="Hyperlink">
    <w:name w:val="Hyperlink"/>
    <w:basedOn w:val="DefaultParagraphFont"/>
    <w:uiPriority w:val="99"/>
    <w:unhideWhenUsed/>
    <w:rsid w:val="00572610"/>
    <w:rPr>
      <w:color w:val="0563C1" w:themeColor="hyperlink"/>
      <w:u w:val="single"/>
    </w:rPr>
  </w:style>
  <w:style w:type="character" w:customStyle="1" w:styleId="UnresolvedMention">
    <w:name w:val="Unresolved Mention"/>
    <w:basedOn w:val="DefaultParagraphFont"/>
    <w:uiPriority w:val="99"/>
    <w:semiHidden/>
    <w:unhideWhenUsed/>
    <w:rsid w:val="006A3F8A"/>
    <w:rPr>
      <w:color w:val="808080"/>
      <w:shd w:val="clear" w:color="auto" w:fill="E6E6E6"/>
    </w:rPr>
  </w:style>
  <w:style w:type="paragraph" w:styleId="BalloonText">
    <w:name w:val="Balloon Text"/>
    <w:basedOn w:val="Normal"/>
    <w:link w:val="BalloonTextChar"/>
    <w:uiPriority w:val="99"/>
    <w:semiHidden/>
    <w:unhideWhenUsed/>
    <w:rsid w:val="00683ABE"/>
    <w:rPr>
      <w:rFonts w:ascii="Tahoma" w:hAnsi="Tahoma" w:cs="Tahoma"/>
      <w:sz w:val="16"/>
      <w:szCs w:val="16"/>
    </w:rPr>
  </w:style>
  <w:style w:type="character" w:customStyle="1" w:styleId="BalloonTextChar">
    <w:name w:val="Balloon Text Char"/>
    <w:basedOn w:val="DefaultParagraphFont"/>
    <w:link w:val="BalloonText"/>
    <w:uiPriority w:val="99"/>
    <w:semiHidden/>
    <w:rsid w:val="00683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20"/>
    <w:pPr>
      <w:spacing w:before="100" w:beforeAutospacing="1" w:after="100" w:afterAutospacing="1"/>
    </w:pPr>
  </w:style>
  <w:style w:type="character" w:styleId="Strong">
    <w:name w:val="Strong"/>
    <w:basedOn w:val="DefaultParagraphFont"/>
    <w:uiPriority w:val="22"/>
    <w:qFormat/>
    <w:rsid w:val="00351F20"/>
    <w:rPr>
      <w:b/>
      <w:bCs/>
    </w:rPr>
  </w:style>
  <w:style w:type="paragraph" w:styleId="ListParagraph">
    <w:name w:val="List Paragraph"/>
    <w:basedOn w:val="Normal"/>
    <w:uiPriority w:val="34"/>
    <w:qFormat/>
    <w:rsid w:val="00600FF1"/>
    <w:pPr>
      <w:ind w:left="720"/>
      <w:contextualSpacing/>
    </w:pPr>
  </w:style>
  <w:style w:type="character" w:styleId="Hyperlink">
    <w:name w:val="Hyperlink"/>
    <w:basedOn w:val="DefaultParagraphFont"/>
    <w:uiPriority w:val="99"/>
    <w:unhideWhenUsed/>
    <w:rsid w:val="00572610"/>
    <w:rPr>
      <w:color w:val="0563C1" w:themeColor="hyperlink"/>
      <w:u w:val="single"/>
    </w:rPr>
  </w:style>
  <w:style w:type="character" w:customStyle="1" w:styleId="UnresolvedMention">
    <w:name w:val="Unresolved Mention"/>
    <w:basedOn w:val="DefaultParagraphFont"/>
    <w:uiPriority w:val="99"/>
    <w:semiHidden/>
    <w:unhideWhenUsed/>
    <w:rsid w:val="006A3F8A"/>
    <w:rPr>
      <w:color w:val="808080"/>
      <w:shd w:val="clear" w:color="auto" w:fill="E6E6E6"/>
    </w:rPr>
  </w:style>
  <w:style w:type="paragraph" w:styleId="BalloonText">
    <w:name w:val="Balloon Text"/>
    <w:basedOn w:val="Normal"/>
    <w:link w:val="BalloonTextChar"/>
    <w:uiPriority w:val="99"/>
    <w:semiHidden/>
    <w:unhideWhenUsed/>
    <w:rsid w:val="00683ABE"/>
    <w:rPr>
      <w:rFonts w:ascii="Tahoma" w:hAnsi="Tahoma" w:cs="Tahoma"/>
      <w:sz w:val="16"/>
      <w:szCs w:val="16"/>
    </w:rPr>
  </w:style>
  <w:style w:type="character" w:customStyle="1" w:styleId="BalloonTextChar">
    <w:name w:val="Balloon Text Char"/>
    <w:basedOn w:val="DefaultParagraphFont"/>
    <w:link w:val="BalloonText"/>
    <w:uiPriority w:val="99"/>
    <w:semiHidden/>
    <w:rsid w:val="0068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m/r/2CR85QY" TargetMode="External"/><Relationship Id="rId12" Type="http://schemas.openxmlformats.org/officeDocument/2006/relationships/hyperlink" Target="https://www.surveymonkey.com/r/6HXWL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2CR85QY" TargetMode="External"/><Relationship Id="rId11" Type="http://schemas.openxmlformats.org/officeDocument/2006/relationships/hyperlink" Target="mailto:ProfDvmt@winus.org" TargetMode="External"/><Relationship Id="rId5" Type="http://schemas.openxmlformats.org/officeDocument/2006/relationships/webSettings" Target="webSettings.xml"/><Relationship Id="rId10" Type="http://schemas.openxmlformats.org/officeDocument/2006/relationships/image" Target="cid:image001.png@01D3DCB8.594714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Matheny</dc:creator>
  <cp:lastModifiedBy>Kaitlin Rekola</cp:lastModifiedBy>
  <cp:revision>3</cp:revision>
  <dcterms:created xsi:type="dcterms:W3CDTF">2018-05-24T15:11:00Z</dcterms:created>
  <dcterms:modified xsi:type="dcterms:W3CDTF">2018-05-24T15:50:00Z</dcterms:modified>
</cp:coreProperties>
</file>